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12" w:rsidRDefault="00D84D26" w:rsidP="00AD7212">
      <w:pPr>
        <w:pStyle w:val="NormalWeb"/>
        <w:spacing w:before="0" w:beforeAutospacing="0" w:after="0" w:afterAutospacing="0"/>
        <w:jc w:val="center"/>
        <w:rPr>
          <w:rFonts w:ascii="Arial" w:hAnsi="Arial" w:cs="Arial"/>
          <w:bCs/>
          <w:i/>
          <w:iCs/>
          <w:sz w:val="20"/>
          <w:szCs w:val="20"/>
        </w:rPr>
      </w:pPr>
      <w:r>
        <w:rPr>
          <w:rFonts w:ascii="Arial" w:hAnsi="Arial" w:cs="Arial"/>
          <w:bCs/>
          <w:i/>
          <w:iCs/>
          <w:sz w:val="20"/>
          <w:szCs w:val="20"/>
        </w:rPr>
        <w:t xml:space="preserve"> </w:t>
      </w:r>
    </w:p>
    <w:p w:rsidR="00AD7212" w:rsidRDefault="00AD7212" w:rsidP="00AD7212">
      <w:pPr>
        <w:pStyle w:val="NormalWeb"/>
        <w:spacing w:before="0" w:beforeAutospacing="0" w:after="0" w:afterAutospacing="0"/>
        <w:jc w:val="center"/>
        <w:rPr>
          <w:rFonts w:ascii="Arial" w:hAnsi="Arial" w:cs="Arial"/>
          <w:bCs/>
          <w:i/>
          <w:iCs/>
          <w:sz w:val="20"/>
          <w:szCs w:val="20"/>
        </w:rPr>
      </w:pPr>
    </w:p>
    <w:p w:rsidR="00AD7212" w:rsidRDefault="00AD7212" w:rsidP="00AD7212">
      <w:pPr>
        <w:pStyle w:val="NormalWeb"/>
        <w:spacing w:before="0" w:beforeAutospacing="0" w:after="0" w:afterAutospacing="0"/>
        <w:jc w:val="center"/>
        <w:rPr>
          <w:rFonts w:ascii="Arial" w:hAnsi="Arial" w:cs="Arial"/>
          <w:bCs/>
          <w:i/>
          <w:iCs/>
          <w:sz w:val="20"/>
          <w:szCs w:val="20"/>
        </w:rPr>
      </w:pPr>
    </w:p>
    <w:p w:rsidR="00AD7212" w:rsidRDefault="00AD7212" w:rsidP="00AD7212">
      <w:pPr>
        <w:pStyle w:val="NormalWeb"/>
        <w:spacing w:before="0" w:beforeAutospacing="0" w:after="0" w:afterAutospacing="0"/>
        <w:jc w:val="center"/>
        <w:rPr>
          <w:rFonts w:ascii="Arial" w:hAnsi="Arial" w:cs="Arial"/>
          <w:bCs/>
          <w:i/>
          <w:iCs/>
          <w:sz w:val="20"/>
          <w:szCs w:val="20"/>
        </w:rPr>
      </w:pPr>
      <w:r>
        <w:rPr>
          <w:rFonts w:ascii="Arial" w:hAnsi="Arial" w:cs="Arial"/>
          <w:bCs/>
          <w:i/>
          <w:iCs/>
          <w:sz w:val="20"/>
          <w:szCs w:val="20"/>
        </w:rPr>
        <w:br/>
      </w:r>
    </w:p>
    <w:p w:rsidR="00AD7212" w:rsidRDefault="00AD7212" w:rsidP="00AD7212">
      <w:pPr>
        <w:pStyle w:val="NormalWeb"/>
        <w:spacing w:before="0" w:beforeAutospacing="0" w:after="0" w:afterAutospacing="0"/>
        <w:jc w:val="center"/>
        <w:rPr>
          <w:rFonts w:ascii="Arial" w:hAnsi="Arial" w:cs="Arial"/>
          <w:bCs/>
          <w:i/>
          <w:iCs/>
          <w:sz w:val="20"/>
          <w:szCs w:val="20"/>
        </w:rPr>
      </w:pPr>
      <w:r>
        <w:rPr>
          <w:rFonts w:ascii="Arial" w:hAnsi="Arial" w:cs="Arial"/>
          <w:bCs/>
          <w:i/>
          <w:iCs/>
          <w:noProof/>
          <w:sz w:val="20"/>
          <w:szCs w:val="20"/>
        </w:rPr>
        <w:drawing>
          <wp:inline distT="0" distB="0" distL="0" distR="0" wp14:anchorId="0B1D1F36" wp14:editId="774311D6">
            <wp:extent cx="1276350" cy="1477010"/>
            <wp:effectExtent l="0" t="0" r="0" b="8890"/>
            <wp:docPr id="5" name="Picture 5" descr="T:\Annual Report\Previous Annual reports\ICCC Annual report 2009-2010\Logos\ICCC-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nual Report\Previous Annual reports\ICCC Annual report 2009-2010\Logos\ICCC-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477010"/>
                    </a:xfrm>
                    <a:prstGeom prst="rect">
                      <a:avLst/>
                    </a:prstGeom>
                    <a:noFill/>
                    <a:ln>
                      <a:noFill/>
                    </a:ln>
                  </pic:spPr>
                </pic:pic>
              </a:graphicData>
            </a:graphic>
          </wp:inline>
        </w:drawing>
      </w:r>
    </w:p>
    <w:p w:rsidR="00AD7212" w:rsidRDefault="00AD7212" w:rsidP="00AD7212">
      <w:pPr>
        <w:pStyle w:val="NormalWeb"/>
        <w:spacing w:before="0" w:beforeAutospacing="0" w:after="0" w:afterAutospacing="0"/>
        <w:jc w:val="center"/>
        <w:rPr>
          <w:rFonts w:ascii="Arial" w:hAnsi="Arial" w:cs="Arial"/>
          <w:bCs/>
          <w:i/>
          <w:iCs/>
          <w:sz w:val="20"/>
          <w:szCs w:val="20"/>
        </w:rPr>
      </w:pPr>
    </w:p>
    <w:p w:rsidR="00AD7212" w:rsidRDefault="00AD7212" w:rsidP="00AD7212">
      <w:pPr>
        <w:pStyle w:val="NormalWeb"/>
        <w:tabs>
          <w:tab w:val="left" w:pos="1800"/>
        </w:tabs>
        <w:spacing w:before="0" w:beforeAutospacing="0" w:after="0" w:afterAutospacing="0"/>
        <w:jc w:val="center"/>
        <w:rPr>
          <w:rFonts w:ascii="Arial" w:hAnsi="Arial" w:cs="Arial"/>
          <w:bCs/>
          <w:i/>
          <w:iCs/>
          <w:sz w:val="20"/>
          <w:szCs w:val="20"/>
        </w:rPr>
      </w:pPr>
      <w:r w:rsidRPr="00A6706E">
        <w:rPr>
          <w:rFonts w:ascii="Arial" w:hAnsi="Arial" w:cs="Arial"/>
          <w:bCs/>
          <w:i/>
          <w:iCs/>
          <w:sz w:val="20"/>
          <w:szCs w:val="20"/>
        </w:rPr>
        <w:t>  </w:t>
      </w:r>
    </w:p>
    <w:p w:rsidR="00AD7212" w:rsidRDefault="00AD7212" w:rsidP="00AD7212">
      <w:pPr>
        <w:pStyle w:val="NormalWeb"/>
        <w:spacing w:before="0" w:beforeAutospacing="0" w:after="0" w:afterAutospacing="0"/>
        <w:jc w:val="center"/>
        <w:rPr>
          <w:rFonts w:ascii="Arial" w:hAnsi="Arial" w:cs="Arial"/>
          <w:bCs/>
          <w:i/>
          <w:iCs/>
          <w:sz w:val="20"/>
          <w:szCs w:val="20"/>
        </w:rPr>
      </w:pPr>
    </w:p>
    <w:p w:rsidR="00AD7212" w:rsidRDefault="00AD7212" w:rsidP="00AD7212">
      <w:pPr>
        <w:pStyle w:val="NormalWeb"/>
        <w:spacing w:before="0" w:beforeAutospacing="0" w:after="0" w:afterAutospacing="0"/>
        <w:jc w:val="center"/>
        <w:rPr>
          <w:rFonts w:ascii="Arial" w:hAnsi="Arial" w:cs="Arial"/>
          <w:bCs/>
          <w:i/>
          <w:iCs/>
          <w:sz w:val="20"/>
          <w:szCs w:val="20"/>
        </w:rPr>
      </w:pPr>
    </w:p>
    <w:p w:rsidR="00AD7212" w:rsidRPr="00C2049E" w:rsidRDefault="00AD7212" w:rsidP="00AD7212">
      <w:pPr>
        <w:pStyle w:val="NormalWeb"/>
        <w:spacing w:before="0" w:beforeAutospacing="0" w:after="0" w:afterAutospacing="0"/>
        <w:jc w:val="center"/>
        <w:rPr>
          <w:rFonts w:ascii="Arial" w:hAnsi="Arial" w:cs="Arial"/>
          <w:sz w:val="22"/>
          <w:szCs w:val="22"/>
        </w:rPr>
      </w:pPr>
      <w:r>
        <w:rPr>
          <w:rFonts w:ascii="Arial" w:hAnsi="Arial" w:cs="Arial"/>
          <w:bCs/>
          <w:i/>
          <w:iCs/>
          <w:sz w:val="22"/>
          <w:szCs w:val="22"/>
        </w:rPr>
        <w:t>Inter-County Community Council</w:t>
      </w:r>
    </w:p>
    <w:p w:rsidR="00AD7212" w:rsidRPr="00C2049E" w:rsidRDefault="00AD7212" w:rsidP="00AD7212">
      <w:pPr>
        <w:pStyle w:val="NormalWeb"/>
        <w:spacing w:before="0" w:beforeAutospacing="0" w:after="0" w:afterAutospacing="0"/>
        <w:jc w:val="center"/>
        <w:rPr>
          <w:rFonts w:ascii="Arial" w:hAnsi="Arial" w:cs="Arial"/>
          <w:sz w:val="22"/>
          <w:szCs w:val="22"/>
        </w:rPr>
      </w:pPr>
      <w:r w:rsidRPr="00C2049E">
        <w:rPr>
          <w:rFonts w:ascii="Arial" w:hAnsi="Arial" w:cs="Arial"/>
          <w:sz w:val="22"/>
          <w:szCs w:val="22"/>
        </w:rPr>
        <w:t> </w:t>
      </w:r>
    </w:p>
    <w:p w:rsidR="00AD7212" w:rsidRPr="00A177DD" w:rsidRDefault="00AD7212" w:rsidP="00AD7212">
      <w:pPr>
        <w:pStyle w:val="Heading2"/>
        <w:spacing w:before="0" w:beforeAutospacing="0" w:after="0" w:afterAutospacing="0"/>
        <w:jc w:val="center"/>
        <w:rPr>
          <w:rFonts w:ascii="Arial" w:hAnsi="Arial" w:cs="Arial"/>
          <w:b w:val="0"/>
          <w:sz w:val="22"/>
          <w:szCs w:val="22"/>
        </w:rPr>
      </w:pPr>
      <w:r w:rsidRPr="00C2049E">
        <w:rPr>
          <w:rFonts w:ascii="Arial" w:hAnsi="Arial" w:cs="Arial"/>
          <w:b w:val="0"/>
          <w:sz w:val="22"/>
          <w:szCs w:val="22"/>
        </w:rPr>
        <w:t>Request for Prop</w:t>
      </w:r>
      <w:r>
        <w:rPr>
          <w:rFonts w:ascii="Arial" w:hAnsi="Arial" w:cs="Arial"/>
          <w:b w:val="0"/>
          <w:sz w:val="22"/>
          <w:szCs w:val="22"/>
        </w:rPr>
        <w:t>o</w:t>
      </w:r>
      <w:r w:rsidRPr="00C2049E">
        <w:rPr>
          <w:rFonts w:ascii="Arial" w:hAnsi="Arial" w:cs="Arial"/>
          <w:b w:val="0"/>
          <w:sz w:val="22"/>
          <w:szCs w:val="22"/>
        </w:rPr>
        <w:t>sal</w:t>
      </w:r>
      <w:r>
        <w:rPr>
          <w:rFonts w:ascii="Arial" w:hAnsi="Arial" w:cs="Arial"/>
          <w:b w:val="0"/>
          <w:sz w:val="22"/>
          <w:szCs w:val="22"/>
        </w:rPr>
        <w:t xml:space="preserve"> f</w:t>
      </w:r>
      <w:r w:rsidRPr="00C2049E">
        <w:rPr>
          <w:rFonts w:ascii="Arial" w:hAnsi="Arial" w:cs="Arial"/>
          <w:b w:val="0"/>
          <w:sz w:val="22"/>
          <w:szCs w:val="22"/>
        </w:rPr>
        <w:t xml:space="preserve">or </w:t>
      </w:r>
      <w:r w:rsidR="00D9701C">
        <w:rPr>
          <w:rFonts w:ascii="Arial" w:hAnsi="Arial" w:cs="Arial"/>
          <w:b w:val="0"/>
          <w:sz w:val="22"/>
          <w:szCs w:val="22"/>
        </w:rPr>
        <w:t>a Continuum of Care Coordinator</w:t>
      </w:r>
    </w:p>
    <w:p w:rsidR="00AD7212" w:rsidRPr="00C2049E" w:rsidRDefault="00AD7212" w:rsidP="00AD7212">
      <w:pPr>
        <w:pStyle w:val="Heading2"/>
        <w:spacing w:before="0" w:beforeAutospacing="0" w:after="0" w:afterAutospacing="0"/>
        <w:jc w:val="center"/>
        <w:rPr>
          <w:rFonts w:ascii="Arial" w:hAnsi="Arial" w:cs="Arial"/>
          <w:b w:val="0"/>
          <w:sz w:val="22"/>
          <w:szCs w:val="22"/>
        </w:rPr>
      </w:pPr>
    </w:p>
    <w:p w:rsidR="00AD7212" w:rsidRPr="00C2049E" w:rsidRDefault="00AD7212" w:rsidP="00AD7212">
      <w:pPr>
        <w:pStyle w:val="NormalWeb"/>
        <w:spacing w:before="0" w:beforeAutospacing="0" w:after="0" w:afterAutospacing="0"/>
        <w:jc w:val="center"/>
        <w:rPr>
          <w:rFonts w:ascii="Arial" w:hAnsi="Arial" w:cs="Arial"/>
          <w:sz w:val="22"/>
          <w:szCs w:val="22"/>
        </w:rPr>
      </w:pPr>
      <w:r w:rsidRPr="00C2049E">
        <w:rPr>
          <w:rFonts w:ascii="Arial" w:hAnsi="Arial" w:cs="Arial"/>
          <w:bCs/>
          <w:sz w:val="22"/>
          <w:szCs w:val="22"/>
        </w:rPr>
        <w:t>For the period</w:t>
      </w:r>
      <w:r w:rsidRPr="00C2049E">
        <w:rPr>
          <w:rFonts w:ascii="Arial" w:hAnsi="Arial" w:cs="Arial"/>
          <w:sz w:val="22"/>
          <w:szCs w:val="22"/>
        </w:rPr>
        <w:t xml:space="preserve"> </w:t>
      </w:r>
    </w:p>
    <w:p w:rsidR="00AD7212" w:rsidRPr="00C2049E" w:rsidRDefault="00AD7212" w:rsidP="00AD7212">
      <w:pPr>
        <w:pStyle w:val="NormalWeb"/>
        <w:spacing w:before="0" w:beforeAutospacing="0" w:after="0" w:afterAutospacing="0"/>
        <w:jc w:val="center"/>
        <w:rPr>
          <w:rFonts w:ascii="Arial" w:hAnsi="Arial" w:cs="Arial"/>
          <w:sz w:val="22"/>
          <w:szCs w:val="22"/>
        </w:rPr>
      </w:pPr>
    </w:p>
    <w:p w:rsidR="00AD7212" w:rsidRPr="00581F82" w:rsidRDefault="00632F4B" w:rsidP="00AD7212">
      <w:pPr>
        <w:pStyle w:val="NormalWeb"/>
        <w:spacing w:before="0" w:beforeAutospacing="0" w:after="0" w:afterAutospacing="0"/>
        <w:jc w:val="center"/>
        <w:rPr>
          <w:rFonts w:ascii="Arial" w:hAnsi="Arial" w:cs="Arial"/>
          <w:i/>
          <w:sz w:val="22"/>
          <w:szCs w:val="22"/>
        </w:rPr>
      </w:pPr>
      <w:r w:rsidRPr="00581F82">
        <w:rPr>
          <w:rFonts w:ascii="Arial" w:hAnsi="Arial" w:cs="Arial"/>
          <w:bCs/>
          <w:i/>
          <w:iCs/>
          <w:sz w:val="22"/>
          <w:szCs w:val="22"/>
        </w:rPr>
        <w:t xml:space="preserve"> </w:t>
      </w:r>
      <w:r w:rsidR="00D9701C" w:rsidRPr="00877468">
        <w:rPr>
          <w:rFonts w:ascii="Arial" w:hAnsi="Arial" w:cs="Arial"/>
          <w:bCs/>
          <w:i/>
          <w:iCs/>
          <w:sz w:val="22"/>
          <w:szCs w:val="22"/>
        </w:rPr>
        <w:t>July 23, 2018</w:t>
      </w:r>
      <w:r w:rsidR="00581F82" w:rsidRPr="00581F82">
        <w:rPr>
          <w:rFonts w:ascii="Arial" w:hAnsi="Arial" w:cs="Arial"/>
          <w:bCs/>
          <w:i/>
          <w:iCs/>
          <w:sz w:val="22"/>
          <w:szCs w:val="22"/>
        </w:rPr>
        <w:t xml:space="preserve"> </w:t>
      </w:r>
      <w:r w:rsidRPr="00581F82">
        <w:rPr>
          <w:rFonts w:ascii="Arial" w:hAnsi="Arial" w:cs="Arial"/>
          <w:bCs/>
          <w:iCs/>
          <w:sz w:val="22"/>
          <w:szCs w:val="22"/>
        </w:rPr>
        <w:t>to</w:t>
      </w:r>
      <w:r w:rsidRPr="00581F82">
        <w:rPr>
          <w:rFonts w:ascii="Arial" w:hAnsi="Arial" w:cs="Arial"/>
          <w:bCs/>
          <w:i/>
          <w:iCs/>
          <w:sz w:val="22"/>
          <w:szCs w:val="22"/>
        </w:rPr>
        <w:t xml:space="preserve"> </w:t>
      </w:r>
      <w:r w:rsidR="00D9701C">
        <w:rPr>
          <w:rFonts w:ascii="Arial" w:hAnsi="Arial" w:cs="Arial"/>
          <w:bCs/>
          <w:i/>
          <w:iCs/>
          <w:sz w:val="22"/>
          <w:szCs w:val="22"/>
        </w:rPr>
        <w:t xml:space="preserve">June </w:t>
      </w:r>
      <w:r w:rsidR="005005B1">
        <w:rPr>
          <w:rFonts w:ascii="Arial" w:hAnsi="Arial" w:cs="Arial"/>
          <w:bCs/>
          <w:i/>
          <w:iCs/>
          <w:sz w:val="22"/>
          <w:szCs w:val="22"/>
        </w:rPr>
        <w:t>30</w:t>
      </w:r>
      <w:r w:rsidR="00D9701C">
        <w:rPr>
          <w:rFonts w:ascii="Arial" w:hAnsi="Arial" w:cs="Arial"/>
          <w:bCs/>
          <w:i/>
          <w:iCs/>
          <w:sz w:val="22"/>
          <w:szCs w:val="22"/>
        </w:rPr>
        <w:t>, 2019</w:t>
      </w:r>
    </w:p>
    <w:p w:rsidR="00AD7212" w:rsidRPr="00C2049E" w:rsidRDefault="00AD7212" w:rsidP="00AD7212">
      <w:pPr>
        <w:pStyle w:val="NormalWeb"/>
        <w:spacing w:before="0" w:beforeAutospacing="0" w:after="0" w:afterAutospacing="0"/>
        <w:jc w:val="center"/>
        <w:rPr>
          <w:rFonts w:ascii="Arial" w:hAnsi="Arial" w:cs="Arial"/>
          <w:sz w:val="22"/>
          <w:szCs w:val="22"/>
        </w:rPr>
      </w:pPr>
    </w:p>
    <w:p w:rsidR="00AD7212" w:rsidRPr="00C2049E" w:rsidRDefault="00AD7212" w:rsidP="00AD7212">
      <w:pPr>
        <w:pStyle w:val="NormalWeb"/>
        <w:spacing w:before="0" w:beforeAutospacing="0" w:after="0" w:afterAutospacing="0"/>
        <w:jc w:val="center"/>
        <w:rPr>
          <w:rFonts w:ascii="Arial" w:hAnsi="Arial" w:cs="Arial"/>
          <w:sz w:val="22"/>
          <w:szCs w:val="22"/>
        </w:rPr>
      </w:pPr>
      <w:r w:rsidRPr="00C2049E">
        <w:rPr>
          <w:rFonts w:ascii="Arial" w:hAnsi="Arial" w:cs="Arial"/>
          <w:sz w:val="22"/>
          <w:szCs w:val="22"/>
        </w:rPr>
        <w:t xml:space="preserve">Inquiries and proposals should be directed to: </w:t>
      </w:r>
    </w:p>
    <w:p w:rsidR="00AD7212" w:rsidRPr="00C2049E" w:rsidRDefault="00AD7212" w:rsidP="00AD7212">
      <w:pPr>
        <w:pStyle w:val="NormalWeb"/>
        <w:spacing w:before="0" w:beforeAutospacing="0" w:after="0" w:afterAutospacing="0"/>
        <w:jc w:val="center"/>
        <w:rPr>
          <w:rFonts w:ascii="Arial" w:hAnsi="Arial" w:cs="Arial"/>
          <w:sz w:val="22"/>
          <w:szCs w:val="22"/>
        </w:rPr>
      </w:pPr>
    </w:p>
    <w:p w:rsidR="00AD7212" w:rsidRPr="00C2049E" w:rsidRDefault="005005B1" w:rsidP="00AD7212">
      <w:pPr>
        <w:pStyle w:val="NormalWeb"/>
        <w:spacing w:before="0" w:beforeAutospacing="0" w:after="0" w:afterAutospacing="0"/>
        <w:jc w:val="center"/>
        <w:rPr>
          <w:rFonts w:ascii="Arial" w:hAnsi="Arial" w:cs="Arial"/>
          <w:sz w:val="22"/>
          <w:szCs w:val="22"/>
        </w:rPr>
      </w:pPr>
      <w:r>
        <w:rPr>
          <w:rFonts w:ascii="Arial" w:hAnsi="Arial" w:cs="Arial"/>
          <w:sz w:val="22"/>
          <w:szCs w:val="22"/>
        </w:rPr>
        <w:t>Catherine</w:t>
      </w:r>
      <w:r w:rsidR="00A177DD">
        <w:rPr>
          <w:rFonts w:ascii="Arial" w:hAnsi="Arial" w:cs="Arial"/>
          <w:sz w:val="22"/>
          <w:szCs w:val="22"/>
        </w:rPr>
        <w:t xml:space="preserve"> Johnson</w:t>
      </w:r>
    </w:p>
    <w:p w:rsidR="00AD7212" w:rsidRPr="00C2049E" w:rsidRDefault="00AD7212" w:rsidP="00AD7212">
      <w:pPr>
        <w:pStyle w:val="NormalWeb"/>
        <w:spacing w:before="0" w:beforeAutospacing="0" w:after="0" w:afterAutospacing="0"/>
        <w:jc w:val="center"/>
        <w:rPr>
          <w:rFonts w:ascii="Arial" w:hAnsi="Arial" w:cs="Arial"/>
          <w:sz w:val="22"/>
          <w:szCs w:val="22"/>
        </w:rPr>
      </w:pPr>
    </w:p>
    <w:p w:rsidR="00AD7212" w:rsidRPr="00C2049E" w:rsidRDefault="005005B1" w:rsidP="00AD7212">
      <w:pPr>
        <w:pStyle w:val="NormalWeb"/>
        <w:spacing w:before="0" w:beforeAutospacing="0" w:after="0" w:afterAutospacing="0"/>
        <w:jc w:val="center"/>
        <w:rPr>
          <w:rFonts w:ascii="Arial" w:hAnsi="Arial" w:cs="Arial"/>
          <w:sz w:val="22"/>
          <w:szCs w:val="22"/>
        </w:rPr>
      </w:pPr>
      <w:r>
        <w:rPr>
          <w:rFonts w:ascii="Arial" w:hAnsi="Arial" w:cs="Arial"/>
          <w:sz w:val="22"/>
          <w:szCs w:val="22"/>
        </w:rPr>
        <w:t>Executive</w:t>
      </w:r>
      <w:r w:rsidR="00A177DD">
        <w:rPr>
          <w:rFonts w:ascii="Arial" w:hAnsi="Arial" w:cs="Arial"/>
          <w:sz w:val="22"/>
          <w:szCs w:val="22"/>
        </w:rPr>
        <w:t xml:space="preserve"> Director</w:t>
      </w:r>
    </w:p>
    <w:p w:rsidR="00AD7212" w:rsidRPr="00C2049E" w:rsidRDefault="00AD7212" w:rsidP="00AD7212">
      <w:pPr>
        <w:pStyle w:val="NormalWeb"/>
        <w:spacing w:before="0" w:beforeAutospacing="0" w:after="0" w:afterAutospacing="0"/>
        <w:jc w:val="center"/>
        <w:rPr>
          <w:rFonts w:ascii="Arial" w:hAnsi="Arial" w:cs="Arial"/>
          <w:sz w:val="22"/>
          <w:szCs w:val="22"/>
        </w:rPr>
      </w:pPr>
    </w:p>
    <w:p w:rsidR="00AD7212" w:rsidRDefault="00AD7212" w:rsidP="00AD7212">
      <w:pPr>
        <w:pStyle w:val="NormalWeb"/>
        <w:spacing w:before="0" w:beforeAutospacing="0" w:after="0" w:afterAutospacing="0"/>
        <w:jc w:val="center"/>
        <w:rPr>
          <w:rFonts w:ascii="Arial" w:hAnsi="Arial" w:cs="Arial"/>
          <w:sz w:val="22"/>
          <w:szCs w:val="22"/>
        </w:rPr>
      </w:pPr>
      <w:r>
        <w:rPr>
          <w:rFonts w:ascii="Arial" w:hAnsi="Arial" w:cs="Arial"/>
          <w:sz w:val="22"/>
          <w:szCs w:val="22"/>
        </w:rPr>
        <w:t>Inter-County Community Council</w:t>
      </w:r>
    </w:p>
    <w:p w:rsidR="00AD7212" w:rsidRPr="00C2049E" w:rsidRDefault="00AD7212" w:rsidP="00AD7212">
      <w:pPr>
        <w:pStyle w:val="NormalWeb"/>
        <w:spacing w:before="0" w:beforeAutospacing="0" w:after="0" w:afterAutospacing="0"/>
        <w:jc w:val="center"/>
        <w:rPr>
          <w:rFonts w:ascii="Arial" w:hAnsi="Arial" w:cs="Arial"/>
          <w:sz w:val="22"/>
          <w:szCs w:val="22"/>
        </w:rPr>
      </w:pPr>
    </w:p>
    <w:p w:rsidR="00AD7212" w:rsidRPr="00C2049E" w:rsidRDefault="00AD7212" w:rsidP="00AD7212">
      <w:pPr>
        <w:pStyle w:val="NormalWeb"/>
        <w:spacing w:before="0" w:beforeAutospacing="0" w:after="0" w:afterAutospacing="0"/>
        <w:jc w:val="center"/>
        <w:rPr>
          <w:rFonts w:ascii="Arial" w:hAnsi="Arial" w:cs="Arial"/>
          <w:sz w:val="22"/>
          <w:szCs w:val="22"/>
        </w:rPr>
      </w:pPr>
      <w:r>
        <w:rPr>
          <w:rFonts w:ascii="Arial" w:hAnsi="Arial" w:cs="Arial"/>
          <w:sz w:val="22"/>
          <w:szCs w:val="22"/>
        </w:rPr>
        <w:t xml:space="preserve">PO Box 189 Oklee, MN 56742 </w:t>
      </w:r>
    </w:p>
    <w:p w:rsidR="00AD7212" w:rsidRPr="00C2049E" w:rsidRDefault="00AD7212" w:rsidP="00AD7212">
      <w:pPr>
        <w:pStyle w:val="NormalWeb"/>
        <w:spacing w:before="0" w:beforeAutospacing="0" w:after="0" w:afterAutospacing="0"/>
        <w:jc w:val="center"/>
        <w:rPr>
          <w:rFonts w:ascii="Arial" w:hAnsi="Arial" w:cs="Arial"/>
          <w:sz w:val="22"/>
          <w:szCs w:val="22"/>
        </w:rPr>
      </w:pPr>
    </w:p>
    <w:p w:rsidR="00AD7212" w:rsidRPr="00C2049E" w:rsidRDefault="005005B1" w:rsidP="00AD7212">
      <w:pPr>
        <w:pStyle w:val="NormalWeb"/>
        <w:spacing w:before="0" w:beforeAutospacing="0" w:after="0" w:afterAutospacing="0"/>
        <w:jc w:val="center"/>
        <w:rPr>
          <w:rFonts w:ascii="Arial" w:hAnsi="Arial" w:cs="Arial"/>
          <w:sz w:val="22"/>
          <w:szCs w:val="22"/>
        </w:rPr>
      </w:pPr>
      <w:r>
        <w:rPr>
          <w:rFonts w:ascii="Arial" w:hAnsi="Arial" w:cs="Arial"/>
          <w:sz w:val="22"/>
          <w:szCs w:val="22"/>
        </w:rPr>
        <w:t>218.796.5144 Ext. 27</w:t>
      </w:r>
    </w:p>
    <w:p w:rsidR="00AD7212" w:rsidRPr="0012755F" w:rsidRDefault="00AD7212" w:rsidP="00AD7212">
      <w:pPr>
        <w:pStyle w:val="NormalWeb"/>
        <w:spacing w:before="0" w:beforeAutospacing="0" w:after="0" w:afterAutospacing="0"/>
        <w:jc w:val="center"/>
        <w:rPr>
          <w:rFonts w:ascii="Arial" w:hAnsi="Arial" w:cs="Arial"/>
        </w:rPr>
      </w:pPr>
    </w:p>
    <w:p w:rsidR="00AD7212" w:rsidRDefault="00AD7212" w:rsidP="00AD7212">
      <w:pPr>
        <w:rPr>
          <w:rFonts w:ascii="Arial" w:hAnsi="Arial" w:cs="Arial"/>
          <w:sz w:val="20"/>
          <w:szCs w:val="20"/>
        </w:rPr>
      </w:pPr>
    </w:p>
    <w:p w:rsidR="00A177DD" w:rsidRDefault="00A177DD" w:rsidP="00AD7212">
      <w:pPr>
        <w:rPr>
          <w:rFonts w:ascii="Arial" w:hAnsi="Arial" w:cs="Arial"/>
          <w:sz w:val="20"/>
          <w:szCs w:val="20"/>
        </w:rPr>
      </w:pPr>
    </w:p>
    <w:p w:rsidR="00A177DD" w:rsidRDefault="00A177DD" w:rsidP="00AD7212">
      <w:pPr>
        <w:rPr>
          <w:rFonts w:ascii="Arial" w:hAnsi="Arial" w:cs="Arial"/>
          <w:sz w:val="20"/>
          <w:szCs w:val="20"/>
        </w:rPr>
      </w:pPr>
    </w:p>
    <w:p w:rsidR="00A177DD" w:rsidRDefault="00A177DD" w:rsidP="00AD7212">
      <w:pPr>
        <w:rPr>
          <w:rFonts w:ascii="Arial" w:hAnsi="Arial" w:cs="Arial"/>
          <w:sz w:val="20"/>
          <w:szCs w:val="20"/>
        </w:rPr>
      </w:pPr>
    </w:p>
    <w:p w:rsidR="00A177DD" w:rsidRDefault="00A177DD" w:rsidP="00AD7212">
      <w:pPr>
        <w:rPr>
          <w:rFonts w:ascii="Arial" w:hAnsi="Arial" w:cs="Arial"/>
          <w:sz w:val="20"/>
          <w:szCs w:val="20"/>
        </w:rPr>
      </w:pPr>
    </w:p>
    <w:p w:rsidR="00A177DD" w:rsidRDefault="00A177DD" w:rsidP="00AD7212">
      <w:pPr>
        <w:rPr>
          <w:rFonts w:ascii="Arial" w:hAnsi="Arial" w:cs="Arial"/>
          <w:sz w:val="20"/>
          <w:szCs w:val="20"/>
        </w:rPr>
      </w:pPr>
    </w:p>
    <w:p w:rsidR="00A177DD" w:rsidRDefault="00A177DD" w:rsidP="00AD7212">
      <w:pPr>
        <w:rPr>
          <w:rFonts w:ascii="Arial" w:hAnsi="Arial" w:cs="Arial"/>
          <w:sz w:val="20"/>
          <w:szCs w:val="20"/>
        </w:rPr>
      </w:pPr>
    </w:p>
    <w:p w:rsidR="00AD7212" w:rsidRDefault="00AD7212" w:rsidP="00AD7212">
      <w:pPr>
        <w:rPr>
          <w:rFonts w:ascii="Arial" w:hAnsi="Arial" w:cs="Arial"/>
          <w:sz w:val="20"/>
          <w:szCs w:val="20"/>
        </w:rPr>
      </w:pPr>
    </w:p>
    <w:p w:rsidR="00AD7212" w:rsidRDefault="00AD7212" w:rsidP="00AD7212">
      <w:pPr>
        <w:rPr>
          <w:rFonts w:ascii="Arial" w:hAnsi="Arial" w:cs="Arial"/>
          <w:sz w:val="20"/>
          <w:szCs w:val="20"/>
        </w:rPr>
      </w:pPr>
    </w:p>
    <w:p w:rsidR="00AD7212" w:rsidRPr="00A6706E" w:rsidRDefault="00AD7212" w:rsidP="00AD7212">
      <w:pPr>
        <w:rPr>
          <w:rFonts w:ascii="Arial" w:hAnsi="Arial" w:cs="Arial"/>
          <w:sz w:val="20"/>
          <w:szCs w:val="20"/>
        </w:rPr>
      </w:pPr>
    </w:p>
    <w:p w:rsidR="00AD7212" w:rsidRDefault="00AD7212" w:rsidP="00AD7212">
      <w:pPr>
        <w:rPr>
          <w:sz w:val="20"/>
          <w:szCs w:val="20"/>
        </w:rPr>
      </w:pPr>
    </w:p>
    <w:p w:rsidR="00AD7212" w:rsidRPr="004837E2" w:rsidRDefault="00AD7212" w:rsidP="00AD7212">
      <w:pPr>
        <w:pStyle w:val="Footer"/>
        <w:jc w:val="center"/>
        <w:rPr>
          <w:rFonts w:ascii="Arial" w:hAnsi="Arial" w:cs="Arial"/>
          <w:b/>
          <w:i/>
          <w:sz w:val="22"/>
        </w:rPr>
      </w:pPr>
      <w:r w:rsidRPr="004837E2">
        <w:rPr>
          <w:rFonts w:ascii="Arial" w:hAnsi="Arial" w:cs="Arial"/>
          <w:b/>
          <w:i/>
          <w:sz w:val="22"/>
        </w:rPr>
        <w:t xml:space="preserve">Please consider sending your </w:t>
      </w:r>
      <w:r>
        <w:rPr>
          <w:rFonts w:ascii="Arial" w:hAnsi="Arial" w:cs="Arial"/>
          <w:b/>
          <w:i/>
          <w:sz w:val="22"/>
        </w:rPr>
        <w:t xml:space="preserve">completed </w:t>
      </w:r>
      <w:r w:rsidRPr="004837E2">
        <w:rPr>
          <w:rFonts w:ascii="Arial" w:hAnsi="Arial" w:cs="Arial"/>
          <w:b/>
          <w:i/>
          <w:sz w:val="22"/>
        </w:rPr>
        <w:t>R</w:t>
      </w:r>
      <w:r>
        <w:rPr>
          <w:rFonts w:ascii="Arial" w:hAnsi="Arial" w:cs="Arial"/>
          <w:b/>
          <w:i/>
          <w:sz w:val="22"/>
        </w:rPr>
        <w:t>equest for Proposal (RFP)</w:t>
      </w:r>
      <w:r w:rsidRPr="004837E2">
        <w:rPr>
          <w:rFonts w:ascii="Arial" w:hAnsi="Arial" w:cs="Arial"/>
          <w:b/>
          <w:i/>
          <w:sz w:val="22"/>
        </w:rPr>
        <w:t xml:space="preserve"> to </w:t>
      </w:r>
      <w:r>
        <w:rPr>
          <w:rFonts w:ascii="Arial" w:hAnsi="Arial" w:cs="Arial"/>
          <w:b/>
          <w:i/>
          <w:sz w:val="22"/>
        </w:rPr>
        <w:t>ICCC.</w:t>
      </w:r>
    </w:p>
    <w:p w:rsidR="00AD7212" w:rsidRPr="004837E2" w:rsidRDefault="00AD7212" w:rsidP="00AD7212">
      <w:pPr>
        <w:pStyle w:val="Footer"/>
        <w:jc w:val="center"/>
        <w:rPr>
          <w:rFonts w:ascii="Arial" w:hAnsi="Arial" w:cs="Arial"/>
          <w:i/>
          <w:sz w:val="22"/>
        </w:rPr>
      </w:pPr>
    </w:p>
    <w:p w:rsidR="00A177DD" w:rsidRDefault="00A177DD">
      <w:pPr>
        <w:spacing w:after="200" w:line="276" w:lineRule="auto"/>
        <w:rPr>
          <w:rFonts w:ascii="Arial" w:hAnsi="Arial" w:cs="Arial"/>
          <w:b/>
          <w:sz w:val="28"/>
          <w:szCs w:val="28"/>
        </w:rPr>
      </w:pPr>
      <w:r>
        <w:rPr>
          <w:rFonts w:ascii="Arial" w:hAnsi="Arial" w:cs="Arial"/>
          <w:b/>
          <w:sz w:val="28"/>
          <w:szCs w:val="28"/>
        </w:rPr>
        <w:br w:type="page"/>
      </w:r>
    </w:p>
    <w:p w:rsidR="00AD7212" w:rsidRPr="002E1F98" w:rsidRDefault="00AD7212" w:rsidP="00AD7212">
      <w:pPr>
        <w:rPr>
          <w:rFonts w:ascii="Arial" w:hAnsi="Arial" w:cs="Arial"/>
          <w:b/>
          <w:sz w:val="28"/>
          <w:szCs w:val="28"/>
        </w:rPr>
      </w:pPr>
      <w:r w:rsidRPr="002E1F98">
        <w:rPr>
          <w:rFonts w:ascii="Arial" w:hAnsi="Arial" w:cs="Arial"/>
          <w:b/>
          <w:sz w:val="28"/>
          <w:szCs w:val="28"/>
        </w:rPr>
        <w:lastRenderedPageBreak/>
        <w:t>Table of Contents</w:t>
      </w:r>
    </w:p>
    <w:p w:rsidR="00AD7212" w:rsidRDefault="00AD7212" w:rsidP="00AD7212">
      <w:pPr>
        <w:pStyle w:val="NormalWeb"/>
        <w:spacing w:before="0" w:beforeAutospacing="0" w:after="0" w:afterAutospacing="0"/>
        <w:rPr>
          <w:rFonts w:ascii="Arial" w:hAnsi="Arial" w:cs="Arial"/>
          <w:bCs/>
        </w:rPr>
      </w:pPr>
    </w:p>
    <w:p w:rsidR="00AD7212" w:rsidRPr="002E1F98" w:rsidRDefault="00AD7212" w:rsidP="00AD7212">
      <w:pPr>
        <w:pStyle w:val="NormalWeb"/>
        <w:spacing w:before="0" w:beforeAutospacing="0" w:after="0" w:afterAutospacing="0"/>
        <w:rPr>
          <w:rFonts w:ascii="Arial" w:hAnsi="Arial" w:cs="Arial"/>
          <w:b/>
          <w:bCs/>
          <w:sz w:val="22"/>
          <w:szCs w:val="22"/>
        </w:rPr>
      </w:pPr>
      <w:r w:rsidRPr="002E1F98">
        <w:rPr>
          <w:rFonts w:ascii="Arial" w:hAnsi="Arial" w:cs="Arial"/>
          <w:b/>
          <w:bCs/>
          <w:sz w:val="22"/>
          <w:szCs w:val="22"/>
        </w:rPr>
        <w:t>General Information</w:t>
      </w:r>
    </w:p>
    <w:p w:rsidR="002E1F98" w:rsidRPr="002E1F98" w:rsidRDefault="002E1F98" w:rsidP="00AD7212">
      <w:pPr>
        <w:pStyle w:val="NormalWeb"/>
        <w:spacing w:before="0" w:beforeAutospacing="0" w:after="0" w:afterAutospacing="0"/>
        <w:rPr>
          <w:rFonts w:ascii="Arial" w:hAnsi="Arial" w:cs="Arial"/>
          <w:bCs/>
          <w:sz w:val="22"/>
          <w:szCs w:val="22"/>
        </w:rPr>
      </w:pPr>
    </w:p>
    <w:p w:rsidR="002E1F98" w:rsidRPr="002E1F98" w:rsidRDefault="002E1F98" w:rsidP="00E500D9">
      <w:pPr>
        <w:pStyle w:val="NormalWeb"/>
        <w:numPr>
          <w:ilvl w:val="0"/>
          <w:numId w:val="4"/>
        </w:numPr>
        <w:spacing w:before="0" w:beforeAutospacing="0" w:after="0" w:afterAutospacing="0"/>
        <w:rPr>
          <w:rFonts w:ascii="Arial" w:hAnsi="Arial" w:cs="Arial"/>
          <w:bCs/>
          <w:sz w:val="22"/>
          <w:szCs w:val="22"/>
        </w:rPr>
      </w:pPr>
      <w:r w:rsidRPr="002E1F98">
        <w:rPr>
          <w:rFonts w:ascii="Arial" w:hAnsi="Arial" w:cs="Arial"/>
          <w:bCs/>
          <w:sz w:val="22"/>
          <w:szCs w:val="22"/>
        </w:rPr>
        <w:t>Purpose</w:t>
      </w:r>
    </w:p>
    <w:p w:rsidR="002E1F98" w:rsidRPr="002E1F98" w:rsidRDefault="002E1F98" w:rsidP="002E1F98">
      <w:pPr>
        <w:pStyle w:val="NormalWeb"/>
        <w:spacing w:before="0" w:beforeAutospacing="0" w:after="0" w:afterAutospacing="0"/>
        <w:rPr>
          <w:rFonts w:ascii="Arial" w:hAnsi="Arial" w:cs="Arial"/>
          <w:bCs/>
          <w:sz w:val="22"/>
          <w:szCs w:val="22"/>
        </w:rPr>
      </w:pPr>
    </w:p>
    <w:p w:rsidR="002E1F98" w:rsidRPr="002E1F98" w:rsidRDefault="002E1F98" w:rsidP="00E500D9">
      <w:pPr>
        <w:pStyle w:val="NormalWeb"/>
        <w:numPr>
          <w:ilvl w:val="0"/>
          <w:numId w:val="4"/>
        </w:numPr>
        <w:spacing w:before="0" w:beforeAutospacing="0" w:after="0" w:afterAutospacing="0"/>
        <w:rPr>
          <w:rFonts w:ascii="Arial" w:hAnsi="Arial" w:cs="Arial"/>
          <w:bCs/>
          <w:sz w:val="22"/>
          <w:szCs w:val="22"/>
        </w:rPr>
      </w:pPr>
      <w:r w:rsidRPr="002E1F98">
        <w:rPr>
          <w:rFonts w:ascii="Arial" w:hAnsi="Arial" w:cs="Arial"/>
          <w:bCs/>
          <w:sz w:val="22"/>
          <w:szCs w:val="22"/>
        </w:rPr>
        <w:t>Who May Respond</w:t>
      </w:r>
    </w:p>
    <w:p w:rsidR="002E1F98" w:rsidRPr="002E1F98" w:rsidRDefault="002E1F98" w:rsidP="002E1F98">
      <w:pPr>
        <w:pStyle w:val="ListParagraph"/>
        <w:rPr>
          <w:rFonts w:ascii="Arial" w:hAnsi="Arial" w:cs="Arial"/>
          <w:bCs/>
          <w:sz w:val="22"/>
          <w:szCs w:val="22"/>
        </w:rPr>
      </w:pPr>
    </w:p>
    <w:p w:rsidR="002E1F98" w:rsidRPr="002E1F98" w:rsidRDefault="002E1F98" w:rsidP="00E500D9">
      <w:pPr>
        <w:pStyle w:val="NormalWeb"/>
        <w:numPr>
          <w:ilvl w:val="0"/>
          <w:numId w:val="4"/>
        </w:numPr>
        <w:spacing w:before="0" w:beforeAutospacing="0" w:after="0" w:afterAutospacing="0"/>
        <w:rPr>
          <w:rFonts w:ascii="Arial" w:hAnsi="Arial" w:cs="Arial"/>
          <w:bCs/>
          <w:sz w:val="22"/>
          <w:szCs w:val="22"/>
        </w:rPr>
      </w:pPr>
      <w:r w:rsidRPr="002E1F98">
        <w:rPr>
          <w:rFonts w:ascii="Arial" w:hAnsi="Arial" w:cs="Arial"/>
          <w:bCs/>
          <w:sz w:val="22"/>
          <w:szCs w:val="22"/>
        </w:rPr>
        <w:t>Instruction on Proposal Submission</w:t>
      </w:r>
    </w:p>
    <w:p w:rsidR="002E1F98" w:rsidRPr="002E1F98" w:rsidRDefault="002E1F98" w:rsidP="002E1F98">
      <w:pPr>
        <w:pStyle w:val="ListParagraph"/>
        <w:rPr>
          <w:rFonts w:ascii="Arial" w:hAnsi="Arial" w:cs="Arial"/>
          <w:bCs/>
          <w:sz w:val="22"/>
          <w:szCs w:val="22"/>
        </w:rPr>
      </w:pPr>
    </w:p>
    <w:p w:rsidR="002E1F98" w:rsidRPr="002E1F98" w:rsidRDefault="002E1F98" w:rsidP="00E500D9">
      <w:pPr>
        <w:pStyle w:val="NormalWeb"/>
        <w:numPr>
          <w:ilvl w:val="1"/>
          <w:numId w:val="4"/>
        </w:numPr>
        <w:spacing w:before="0" w:beforeAutospacing="0" w:after="0" w:afterAutospacing="0"/>
        <w:rPr>
          <w:rFonts w:ascii="Arial" w:hAnsi="Arial" w:cs="Arial"/>
          <w:bCs/>
          <w:sz w:val="22"/>
          <w:szCs w:val="22"/>
          <w:u w:val="single"/>
        </w:rPr>
      </w:pPr>
      <w:r w:rsidRPr="002E1F98">
        <w:rPr>
          <w:rFonts w:ascii="Arial" w:hAnsi="Arial" w:cs="Arial"/>
          <w:bCs/>
          <w:sz w:val="22"/>
          <w:szCs w:val="22"/>
          <w:u w:val="single"/>
        </w:rPr>
        <w:t>Closing Submission Date</w:t>
      </w:r>
    </w:p>
    <w:p w:rsidR="002E1F98" w:rsidRPr="002E1F98" w:rsidRDefault="002E1F98" w:rsidP="00E500D9">
      <w:pPr>
        <w:pStyle w:val="NormalWeb"/>
        <w:numPr>
          <w:ilvl w:val="1"/>
          <w:numId w:val="4"/>
        </w:numPr>
        <w:spacing w:before="0" w:beforeAutospacing="0" w:after="0" w:afterAutospacing="0"/>
        <w:rPr>
          <w:rFonts w:ascii="Arial" w:hAnsi="Arial" w:cs="Arial"/>
          <w:bCs/>
          <w:sz w:val="22"/>
          <w:szCs w:val="22"/>
          <w:u w:val="single"/>
        </w:rPr>
      </w:pPr>
      <w:r w:rsidRPr="002E1F98">
        <w:rPr>
          <w:rFonts w:ascii="Arial" w:hAnsi="Arial" w:cs="Arial"/>
          <w:bCs/>
          <w:sz w:val="22"/>
          <w:szCs w:val="22"/>
          <w:u w:val="single"/>
        </w:rPr>
        <w:t>Questions</w:t>
      </w:r>
    </w:p>
    <w:p w:rsidR="002E1F98" w:rsidRPr="002E1F98" w:rsidRDefault="002E1F98" w:rsidP="00E500D9">
      <w:pPr>
        <w:pStyle w:val="NormalWeb"/>
        <w:numPr>
          <w:ilvl w:val="1"/>
          <w:numId w:val="4"/>
        </w:numPr>
        <w:spacing w:before="0" w:beforeAutospacing="0" w:after="0" w:afterAutospacing="0"/>
        <w:rPr>
          <w:rFonts w:ascii="Arial" w:hAnsi="Arial" w:cs="Arial"/>
          <w:bCs/>
          <w:sz w:val="22"/>
          <w:szCs w:val="22"/>
          <w:u w:val="single"/>
        </w:rPr>
      </w:pPr>
      <w:r w:rsidRPr="002E1F98">
        <w:rPr>
          <w:rFonts w:ascii="Arial" w:hAnsi="Arial" w:cs="Arial"/>
          <w:bCs/>
          <w:sz w:val="22"/>
          <w:szCs w:val="22"/>
          <w:u w:val="single"/>
        </w:rPr>
        <w:t>Conditions of Proposal</w:t>
      </w:r>
    </w:p>
    <w:p w:rsidR="002E1F98" w:rsidRPr="002E1F98" w:rsidRDefault="002E1F98" w:rsidP="00E500D9">
      <w:pPr>
        <w:pStyle w:val="NormalWeb"/>
        <w:numPr>
          <w:ilvl w:val="1"/>
          <w:numId w:val="4"/>
        </w:numPr>
        <w:spacing w:before="0" w:beforeAutospacing="0" w:after="0" w:afterAutospacing="0"/>
        <w:rPr>
          <w:rFonts w:ascii="Arial" w:hAnsi="Arial" w:cs="Arial"/>
          <w:bCs/>
          <w:sz w:val="22"/>
          <w:szCs w:val="22"/>
          <w:u w:val="single"/>
        </w:rPr>
      </w:pPr>
      <w:r w:rsidRPr="002E1F98">
        <w:rPr>
          <w:rFonts w:ascii="Arial" w:hAnsi="Arial" w:cs="Arial"/>
          <w:bCs/>
          <w:sz w:val="22"/>
          <w:szCs w:val="22"/>
          <w:u w:val="single"/>
        </w:rPr>
        <w:t>Instructions to Prospective Contractors</w:t>
      </w:r>
    </w:p>
    <w:p w:rsidR="002E1F98" w:rsidRPr="002E1F98" w:rsidRDefault="002E1F98" w:rsidP="00E500D9">
      <w:pPr>
        <w:pStyle w:val="NormalWeb"/>
        <w:numPr>
          <w:ilvl w:val="1"/>
          <w:numId w:val="4"/>
        </w:numPr>
        <w:spacing w:before="0" w:beforeAutospacing="0" w:after="0" w:afterAutospacing="0"/>
        <w:rPr>
          <w:rFonts w:ascii="Arial" w:hAnsi="Arial" w:cs="Arial"/>
          <w:bCs/>
          <w:sz w:val="22"/>
          <w:szCs w:val="22"/>
          <w:u w:val="single"/>
        </w:rPr>
      </w:pPr>
      <w:r w:rsidRPr="002E1F98">
        <w:rPr>
          <w:rFonts w:ascii="Arial" w:hAnsi="Arial" w:cs="Arial"/>
          <w:bCs/>
          <w:sz w:val="22"/>
          <w:szCs w:val="22"/>
          <w:u w:val="single"/>
        </w:rPr>
        <w:t>Right to Reject</w:t>
      </w:r>
    </w:p>
    <w:p w:rsidR="002E1F98" w:rsidRPr="002E1F98" w:rsidRDefault="002E1F98" w:rsidP="00E500D9">
      <w:pPr>
        <w:pStyle w:val="NormalWeb"/>
        <w:numPr>
          <w:ilvl w:val="1"/>
          <w:numId w:val="4"/>
        </w:numPr>
        <w:spacing w:before="0" w:beforeAutospacing="0" w:after="0" w:afterAutospacing="0"/>
        <w:rPr>
          <w:rFonts w:ascii="Arial" w:hAnsi="Arial" w:cs="Arial"/>
          <w:bCs/>
          <w:sz w:val="22"/>
          <w:szCs w:val="22"/>
          <w:u w:val="single"/>
        </w:rPr>
      </w:pPr>
      <w:r w:rsidRPr="002E1F98">
        <w:rPr>
          <w:rFonts w:ascii="Arial" w:hAnsi="Arial" w:cs="Arial"/>
          <w:bCs/>
          <w:sz w:val="22"/>
          <w:szCs w:val="22"/>
          <w:u w:val="single"/>
        </w:rPr>
        <w:t xml:space="preserve">Small and/or </w:t>
      </w:r>
      <w:r w:rsidR="00577833" w:rsidRPr="002E1F98">
        <w:rPr>
          <w:rFonts w:ascii="Arial" w:hAnsi="Arial" w:cs="Arial"/>
          <w:bCs/>
          <w:sz w:val="22"/>
          <w:szCs w:val="22"/>
          <w:u w:val="single"/>
        </w:rPr>
        <w:t>Minority</w:t>
      </w:r>
      <w:r w:rsidRPr="002E1F98">
        <w:rPr>
          <w:rFonts w:ascii="Arial" w:hAnsi="Arial" w:cs="Arial"/>
          <w:bCs/>
          <w:sz w:val="22"/>
          <w:szCs w:val="22"/>
          <w:u w:val="single"/>
        </w:rPr>
        <w:t>-Owned Businesses</w:t>
      </w:r>
    </w:p>
    <w:p w:rsidR="00AD7212" w:rsidRPr="002E1F98" w:rsidRDefault="002E1F98" w:rsidP="00E500D9">
      <w:pPr>
        <w:pStyle w:val="NormalWeb"/>
        <w:numPr>
          <w:ilvl w:val="1"/>
          <w:numId w:val="4"/>
        </w:numPr>
        <w:spacing w:before="0" w:beforeAutospacing="0" w:after="0" w:afterAutospacing="0"/>
        <w:rPr>
          <w:rFonts w:ascii="Arial" w:hAnsi="Arial" w:cs="Arial"/>
          <w:bCs/>
          <w:sz w:val="22"/>
          <w:szCs w:val="22"/>
        </w:rPr>
      </w:pPr>
      <w:r w:rsidRPr="002E1F98">
        <w:rPr>
          <w:rFonts w:ascii="Arial" w:hAnsi="Arial" w:cs="Arial"/>
          <w:bCs/>
          <w:sz w:val="22"/>
          <w:szCs w:val="22"/>
          <w:u w:val="single"/>
        </w:rPr>
        <w:t>Notification of Award</w:t>
      </w:r>
      <w:r w:rsidRPr="002E1F98">
        <w:rPr>
          <w:rFonts w:ascii="Arial" w:hAnsi="Arial" w:cs="Arial"/>
          <w:bCs/>
          <w:sz w:val="22"/>
          <w:szCs w:val="22"/>
        </w:rPr>
        <w:tab/>
      </w:r>
    </w:p>
    <w:p w:rsidR="002E1F98" w:rsidRPr="002E1F98" w:rsidRDefault="002E1F98" w:rsidP="002E1F98">
      <w:pPr>
        <w:pStyle w:val="NormalWeb"/>
        <w:spacing w:before="0" w:beforeAutospacing="0" w:after="0" w:afterAutospacing="0"/>
        <w:rPr>
          <w:rFonts w:ascii="Arial" w:hAnsi="Arial" w:cs="Arial"/>
          <w:bCs/>
          <w:sz w:val="22"/>
          <w:szCs w:val="22"/>
        </w:rPr>
      </w:pPr>
    </w:p>
    <w:p w:rsidR="002E1F98" w:rsidRPr="002E1F98" w:rsidRDefault="002E1F98" w:rsidP="00E500D9">
      <w:pPr>
        <w:pStyle w:val="NormalWeb"/>
        <w:numPr>
          <w:ilvl w:val="0"/>
          <w:numId w:val="4"/>
        </w:numPr>
        <w:spacing w:before="0" w:beforeAutospacing="0" w:after="0" w:afterAutospacing="0"/>
        <w:rPr>
          <w:rFonts w:ascii="Arial" w:hAnsi="Arial" w:cs="Arial"/>
          <w:bCs/>
          <w:sz w:val="22"/>
          <w:szCs w:val="22"/>
        </w:rPr>
      </w:pPr>
      <w:r w:rsidRPr="002E1F98">
        <w:rPr>
          <w:rFonts w:ascii="Arial" w:hAnsi="Arial" w:cs="Arial"/>
          <w:bCs/>
          <w:sz w:val="22"/>
          <w:szCs w:val="22"/>
        </w:rPr>
        <w:t>De</w:t>
      </w:r>
      <w:r w:rsidR="00577833">
        <w:rPr>
          <w:rFonts w:ascii="Arial" w:hAnsi="Arial" w:cs="Arial"/>
          <w:bCs/>
          <w:sz w:val="22"/>
          <w:szCs w:val="22"/>
        </w:rPr>
        <w:t xml:space="preserve">scription of Entity </w:t>
      </w:r>
    </w:p>
    <w:p w:rsidR="002E1F98" w:rsidRPr="002E1F98" w:rsidRDefault="002E1F98" w:rsidP="002E1F98">
      <w:pPr>
        <w:pStyle w:val="NormalWeb"/>
        <w:spacing w:before="0" w:beforeAutospacing="0" w:after="0" w:afterAutospacing="0"/>
        <w:ind w:left="720"/>
        <w:rPr>
          <w:rFonts w:ascii="Arial" w:hAnsi="Arial" w:cs="Arial"/>
          <w:bCs/>
          <w:sz w:val="22"/>
          <w:szCs w:val="22"/>
        </w:rPr>
      </w:pPr>
    </w:p>
    <w:p w:rsidR="002E1F98" w:rsidRPr="002E1F98" w:rsidRDefault="002E1F98" w:rsidP="00E500D9">
      <w:pPr>
        <w:pStyle w:val="NormalWeb"/>
        <w:numPr>
          <w:ilvl w:val="0"/>
          <w:numId w:val="4"/>
        </w:numPr>
        <w:spacing w:before="0" w:beforeAutospacing="0" w:after="0" w:afterAutospacing="0"/>
        <w:rPr>
          <w:rFonts w:ascii="Arial" w:hAnsi="Arial" w:cs="Arial"/>
          <w:bCs/>
          <w:sz w:val="22"/>
          <w:szCs w:val="22"/>
        </w:rPr>
      </w:pPr>
      <w:r w:rsidRPr="002E1F98">
        <w:rPr>
          <w:rFonts w:ascii="Arial" w:hAnsi="Arial" w:cs="Arial"/>
          <w:bCs/>
          <w:sz w:val="22"/>
          <w:szCs w:val="22"/>
        </w:rPr>
        <w:t>Code of Conduct</w:t>
      </w:r>
    </w:p>
    <w:p w:rsidR="002E1F98" w:rsidRPr="002E1F98" w:rsidRDefault="002E1F98" w:rsidP="002E1F98">
      <w:pPr>
        <w:pStyle w:val="NormalWeb"/>
        <w:spacing w:before="0" w:beforeAutospacing="0" w:after="0" w:afterAutospacing="0"/>
        <w:rPr>
          <w:rFonts w:ascii="Arial" w:hAnsi="Arial" w:cs="Arial"/>
          <w:bCs/>
          <w:sz w:val="22"/>
          <w:szCs w:val="22"/>
        </w:rPr>
      </w:pPr>
    </w:p>
    <w:p w:rsidR="002E1F98" w:rsidRPr="002E1F98" w:rsidRDefault="002E1F98" w:rsidP="00E500D9">
      <w:pPr>
        <w:pStyle w:val="NormalWeb"/>
        <w:numPr>
          <w:ilvl w:val="0"/>
          <w:numId w:val="4"/>
        </w:numPr>
        <w:spacing w:before="0" w:beforeAutospacing="0" w:after="0" w:afterAutospacing="0"/>
        <w:rPr>
          <w:rFonts w:ascii="Arial" w:hAnsi="Arial" w:cs="Arial"/>
          <w:bCs/>
          <w:sz w:val="22"/>
          <w:szCs w:val="22"/>
        </w:rPr>
      </w:pPr>
      <w:r w:rsidRPr="002E1F98">
        <w:rPr>
          <w:rFonts w:ascii="Arial" w:hAnsi="Arial" w:cs="Arial"/>
          <w:bCs/>
          <w:sz w:val="22"/>
          <w:szCs w:val="22"/>
        </w:rPr>
        <w:t>Options</w:t>
      </w:r>
    </w:p>
    <w:p w:rsidR="00AD7212" w:rsidRPr="002E1F98" w:rsidRDefault="00AD7212" w:rsidP="00F25BFE">
      <w:pPr>
        <w:pStyle w:val="NormalWeb"/>
        <w:spacing w:before="0" w:beforeAutospacing="0" w:after="0" w:afterAutospacing="0"/>
        <w:rPr>
          <w:rFonts w:ascii="Arial" w:hAnsi="Arial" w:cs="Arial"/>
          <w:sz w:val="22"/>
          <w:szCs w:val="22"/>
        </w:rPr>
      </w:pPr>
    </w:p>
    <w:p w:rsidR="00AD7212" w:rsidRPr="002E1F98" w:rsidRDefault="00AD7212" w:rsidP="00AD7212">
      <w:pPr>
        <w:pStyle w:val="NormalWeb"/>
        <w:spacing w:before="0" w:beforeAutospacing="0" w:after="0" w:afterAutospacing="0"/>
        <w:rPr>
          <w:rFonts w:ascii="Arial" w:hAnsi="Arial" w:cs="Arial"/>
          <w:b/>
          <w:bCs/>
          <w:sz w:val="22"/>
          <w:szCs w:val="22"/>
        </w:rPr>
      </w:pPr>
      <w:r w:rsidRPr="002E1F98">
        <w:rPr>
          <w:rFonts w:ascii="Arial" w:hAnsi="Arial" w:cs="Arial"/>
          <w:b/>
          <w:bCs/>
          <w:sz w:val="22"/>
          <w:szCs w:val="22"/>
        </w:rPr>
        <w:t xml:space="preserve">Specification </w:t>
      </w:r>
      <w:r w:rsidR="00A6553C" w:rsidRPr="002E1F98">
        <w:rPr>
          <w:rFonts w:ascii="Arial" w:hAnsi="Arial" w:cs="Arial"/>
          <w:b/>
          <w:bCs/>
          <w:sz w:val="22"/>
          <w:szCs w:val="22"/>
        </w:rPr>
        <w:t>of Service</w:t>
      </w:r>
    </w:p>
    <w:p w:rsidR="00F11096" w:rsidRDefault="00F11096" w:rsidP="00195F92">
      <w:pPr>
        <w:pStyle w:val="NormalWeb"/>
        <w:spacing w:before="0" w:beforeAutospacing="0" w:after="0" w:afterAutospacing="0"/>
        <w:rPr>
          <w:rFonts w:ascii="Arial" w:hAnsi="Arial" w:cs="Arial"/>
          <w:bCs/>
          <w:sz w:val="22"/>
          <w:szCs w:val="22"/>
        </w:rPr>
      </w:pPr>
    </w:p>
    <w:p w:rsidR="00F11096" w:rsidRPr="002E1F98" w:rsidRDefault="00F11096" w:rsidP="00E500D9">
      <w:pPr>
        <w:pStyle w:val="NormalWeb"/>
        <w:numPr>
          <w:ilvl w:val="0"/>
          <w:numId w:val="1"/>
        </w:numPr>
        <w:spacing w:before="0" w:beforeAutospacing="0" w:after="0" w:afterAutospacing="0"/>
        <w:rPr>
          <w:rFonts w:ascii="Arial" w:hAnsi="Arial" w:cs="Arial"/>
          <w:bCs/>
          <w:sz w:val="22"/>
          <w:szCs w:val="22"/>
        </w:rPr>
      </w:pPr>
      <w:r>
        <w:rPr>
          <w:rFonts w:ascii="Arial" w:hAnsi="Arial" w:cs="Arial"/>
          <w:bCs/>
          <w:sz w:val="22"/>
          <w:szCs w:val="22"/>
        </w:rPr>
        <w:t>Position Description</w:t>
      </w:r>
    </w:p>
    <w:p w:rsidR="002E1F98" w:rsidRPr="002E1F98" w:rsidRDefault="002E1F98" w:rsidP="002E1F98">
      <w:pPr>
        <w:pStyle w:val="NormalWeb"/>
        <w:spacing w:before="0" w:beforeAutospacing="0" w:after="0" w:afterAutospacing="0"/>
        <w:ind w:left="720"/>
        <w:rPr>
          <w:rFonts w:ascii="Arial" w:hAnsi="Arial" w:cs="Arial"/>
          <w:bCs/>
          <w:sz w:val="22"/>
          <w:szCs w:val="22"/>
        </w:rPr>
      </w:pPr>
    </w:p>
    <w:p w:rsidR="001B0748" w:rsidRPr="002E1F98" w:rsidRDefault="001B0748" w:rsidP="00E500D9">
      <w:pPr>
        <w:pStyle w:val="NormalWeb"/>
        <w:numPr>
          <w:ilvl w:val="1"/>
          <w:numId w:val="1"/>
        </w:numPr>
        <w:spacing w:before="0" w:beforeAutospacing="0" w:after="0" w:afterAutospacing="0"/>
        <w:rPr>
          <w:rFonts w:ascii="Arial" w:hAnsi="Arial" w:cs="Arial"/>
          <w:bCs/>
          <w:sz w:val="22"/>
          <w:szCs w:val="22"/>
        </w:rPr>
      </w:pPr>
      <w:r w:rsidRPr="002E1F98">
        <w:rPr>
          <w:rFonts w:ascii="Arial" w:hAnsi="Arial" w:cs="Arial"/>
          <w:bCs/>
          <w:sz w:val="22"/>
          <w:szCs w:val="22"/>
        </w:rPr>
        <w:t>Duties &amp; Tasks</w:t>
      </w:r>
    </w:p>
    <w:p w:rsidR="002E1F98" w:rsidRPr="002E1F98" w:rsidRDefault="002E1F98" w:rsidP="002E1F98">
      <w:pPr>
        <w:pStyle w:val="NormalWeb"/>
        <w:spacing w:before="0" w:beforeAutospacing="0" w:after="0" w:afterAutospacing="0"/>
        <w:ind w:left="1440"/>
        <w:rPr>
          <w:rFonts w:ascii="Arial" w:hAnsi="Arial" w:cs="Arial"/>
          <w:bCs/>
          <w:sz w:val="22"/>
          <w:szCs w:val="22"/>
        </w:rPr>
      </w:pPr>
    </w:p>
    <w:p w:rsidR="001B0748" w:rsidRPr="002E1F98" w:rsidRDefault="001B0748" w:rsidP="00E500D9">
      <w:pPr>
        <w:pStyle w:val="NormalWeb"/>
        <w:numPr>
          <w:ilvl w:val="0"/>
          <w:numId w:val="1"/>
        </w:numPr>
        <w:spacing w:before="0" w:beforeAutospacing="0" w:after="0" w:afterAutospacing="0"/>
        <w:rPr>
          <w:rFonts w:ascii="Arial" w:hAnsi="Arial" w:cs="Arial"/>
          <w:bCs/>
          <w:sz w:val="22"/>
          <w:szCs w:val="22"/>
        </w:rPr>
      </w:pPr>
      <w:r w:rsidRPr="002E1F98">
        <w:rPr>
          <w:rFonts w:ascii="Arial" w:hAnsi="Arial" w:cs="Arial"/>
          <w:bCs/>
          <w:sz w:val="22"/>
          <w:szCs w:val="22"/>
        </w:rPr>
        <w:t>Delivery Schedule</w:t>
      </w:r>
    </w:p>
    <w:p w:rsidR="002E1F98" w:rsidRPr="002E1F98" w:rsidRDefault="002E1F98" w:rsidP="002E1F98">
      <w:pPr>
        <w:pStyle w:val="NormalWeb"/>
        <w:spacing w:before="0" w:beforeAutospacing="0" w:after="0" w:afterAutospacing="0"/>
        <w:ind w:left="720"/>
        <w:rPr>
          <w:rFonts w:ascii="Arial" w:hAnsi="Arial" w:cs="Arial"/>
          <w:bCs/>
          <w:sz w:val="22"/>
          <w:szCs w:val="22"/>
        </w:rPr>
      </w:pPr>
    </w:p>
    <w:p w:rsidR="001B0748" w:rsidRPr="002E1F98" w:rsidRDefault="00195F92" w:rsidP="00E500D9">
      <w:pPr>
        <w:pStyle w:val="NormalWeb"/>
        <w:numPr>
          <w:ilvl w:val="0"/>
          <w:numId w:val="1"/>
        </w:numPr>
        <w:spacing w:before="0" w:beforeAutospacing="0" w:after="0" w:afterAutospacing="0"/>
        <w:rPr>
          <w:rFonts w:ascii="Arial" w:hAnsi="Arial" w:cs="Arial"/>
          <w:bCs/>
          <w:sz w:val="22"/>
          <w:szCs w:val="22"/>
        </w:rPr>
      </w:pPr>
      <w:r>
        <w:rPr>
          <w:rFonts w:ascii="Arial" w:hAnsi="Arial" w:cs="Arial"/>
          <w:bCs/>
          <w:sz w:val="22"/>
          <w:szCs w:val="22"/>
        </w:rPr>
        <w:t>Required Elements</w:t>
      </w:r>
    </w:p>
    <w:p w:rsidR="002E1F98" w:rsidRPr="002E1F98" w:rsidRDefault="002E1F98" w:rsidP="002E1F98">
      <w:pPr>
        <w:pStyle w:val="NormalWeb"/>
        <w:spacing w:before="0" w:beforeAutospacing="0" w:after="0" w:afterAutospacing="0"/>
        <w:rPr>
          <w:rFonts w:ascii="Arial" w:hAnsi="Arial" w:cs="Arial"/>
          <w:bCs/>
          <w:sz w:val="22"/>
          <w:szCs w:val="22"/>
        </w:rPr>
      </w:pPr>
    </w:p>
    <w:p w:rsidR="001B0748" w:rsidRPr="002E1F98" w:rsidRDefault="001B0748" w:rsidP="00E500D9">
      <w:pPr>
        <w:pStyle w:val="NormalWeb"/>
        <w:numPr>
          <w:ilvl w:val="1"/>
          <w:numId w:val="1"/>
        </w:numPr>
        <w:spacing w:before="0" w:beforeAutospacing="0" w:after="0" w:afterAutospacing="0"/>
        <w:rPr>
          <w:rFonts w:ascii="Arial" w:hAnsi="Arial" w:cs="Arial"/>
          <w:bCs/>
          <w:sz w:val="22"/>
          <w:szCs w:val="22"/>
        </w:rPr>
      </w:pPr>
      <w:r w:rsidRPr="002E1F98">
        <w:rPr>
          <w:rFonts w:ascii="Arial" w:hAnsi="Arial" w:cs="Arial"/>
          <w:bCs/>
          <w:sz w:val="22"/>
          <w:szCs w:val="22"/>
        </w:rPr>
        <w:t>Knowledge</w:t>
      </w:r>
    </w:p>
    <w:p w:rsidR="002E1F98" w:rsidRPr="002E1F98" w:rsidRDefault="002E1F98" w:rsidP="002E1F98">
      <w:pPr>
        <w:pStyle w:val="NormalWeb"/>
        <w:spacing w:before="0" w:beforeAutospacing="0" w:after="0" w:afterAutospacing="0"/>
        <w:ind w:left="1440"/>
        <w:rPr>
          <w:rFonts w:ascii="Arial" w:hAnsi="Arial" w:cs="Arial"/>
          <w:bCs/>
          <w:sz w:val="22"/>
          <w:szCs w:val="22"/>
        </w:rPr>
      </w:pPr>
    </w:p>
    <w:p w:rsidR="001B0748" w:rsidRPr="002E1F98" w:rsidRDefault="001B0748" w:rsidP="00E500D9">
      <w:pPr>
        <w:pStyle w:val="NormalWeb"/>
        <w:numPr>
          <w:ilvl w:val="1"/>
          <w:numId w:val="1"/>
        </w:numPr>
        <w:spacing w:before="0" w:beforeAutospacing="0" w:after="0" w:afterAutospacing="0"/>
        <w:rPr>
          <w:rFonts w:ascii="Arial" w:hAnsi="Arial" w:cs="Arial"/>
          <w:bCs/>
          <w:sz w:val="22"/>
          <w:szCs w:val="22"/>
        </w:rPr>
      </w:pPr>
      <w:r w:rsidRPr="002E1F98">
        <w:rPr>
          <w:rFonts w:ascii="Arial" w:hAnsi="Arial" w:cs="Arial"/>
          <w:bCs/>
          <w:sz w:val="22"/>
          <w:szCs w:val="22"/>
        </w:rPr>
        <w:t>Skills</w:t>
      </w:r>
    </w:p>
    <w:p w:rsidR="002E1F98" w:rsidRPr="002E1F98" w:rsidRDefault="002E1F98" w:rsidP="002E1F98">
      <w:pPr>
        <w:pStyle w:val="NormalWeb"/>
        <w:spacing w:before="0" w:beforeAutospacing="0" w:after="0" w:afterAutospacing="0"/>
        <w:rPr>
          <w:rFonts w:ascii="Arial" w:hAnsi="Arial" w:cs="Arial"/>
          <w:bCs/>
          <w:sz w:val="22"/>
          <w:szCs w:val="22"/>
        </w:rPr>
      </w:pPr>
    </w:p>
    <w:p w:rsidR="001B0748" w:rsidRPr="002E1F98" w:rsidRDefault="00195F92" w:rsidP="00E500D9">
      <w:pPr>
        <w:pStyle w:val="NormalWeb"/>
        <w:numPr>
          <w:ilvl w:val="1"/>
          <w:numId w:val="1"/>
        </w:numPr>
        <w:spacing w:before="0" w:beforeAutospacing="0" w:after="0" w:afterAutospacing="0"/>
        <w:rPr>
          <w:rFonts w:ascii="Arial" w:hAnsi="Arial" w:cs="Arial"/>
          <w:bCs/>
          <w:sz w:val="22"/>
          <w:szCs w:val="22"/>
        </w:rPr>
      </w:pPr>
      <w:r>
        <w:rPr>
          <w:rFonts w:ascii="Arial" w:hAnsi="Arial" w:cs="Arial"/>
          <w:bCs/>
          <w:sz w:val="22"/>
          <w:szCs w:val="22"/>
        </w:rPr>
        <w:t>Education &amp; E</w:t>
      </w:r>
      <w:r w:rsidR="001B0748" w:rsidRPr="002E1F98">
        <w:rPr>
          <w:rFonts w:ascii="Arial" w:hAnsi="Arial" w:cs="Arial"/>
          <w:bCs/>
          <w:sz w:val="22"/>
          <w:szCs w:val="22"/>
        </w:rPr>
        <w:t>xperience</w:t>
      </w:r>
    </w:p>
    <w:p w:rsidR="002E1F98" w:rsidRPr="002E1F98" w:rsidRDefault="002E1F98" w:rsidP="002E1F98">
      <w:pPr>
        <w:pStyle w:val="NormalWeb"/>
        <w:spacing w:before="0" w:beforeAutospacing="0" w:after="0" w:afterAutospacing="0"/>
        <w:rPr>
          <w:rFonts w:ascii="Arial" w:hAnsi="Arial" w:cs="Arial"/>
          <w:bCs/>
          <w:sz w:val="22"/>
          <w:szCs w:val="22"/>
        </w:rPr>
      </w:pPr>
    </w:p>
    <w:p w:rsidR="001B0748" w:rsidRDefault="00195F92" w:rsidP="00E500D9">
      <w:pPr>
        <w:pStyle w:val="NormalWeb"/>
        <w:numPr>
          <w:ilvl w:val="1"/>
          <w:numId w:val="1"/>
        </w:numPr>
        <w:spacing w:before="0" w:beforeAutospacing="0" w:after="0" w:afterAutospacing="0"/>
        <w:rPr>
          <w:rFonts w:ascii="Arial" w:hAnsi="Arial" w:cs="Arial"/>
          <w:bCs/>
          <w:sz w:val="22"/>
          <w:szCs w:val="22"/>
        </w:rPr>
      </w:pPr>
      <w:r>
        <w:rPr>
          <w:rFonts w:ascii="Arial" w:hAnsi="Arial" w:cs="Arial"/>
          <w:bCs/>
          <w:sz w:val="22"/>
          <w:szCs w:val="22"/>
        </w:rPr>
        <w:t>Other R</w:t>
      </w:r>
      <w:r w:rsidR="001B0748" w:rsidRPr="002E1F98">
        <w:rPr>
          <w:rFonts w:ascii="Arial" w:hAnsi="Arial" w:cs="Arial"/>
          <w:bCs/>
          <w:sz w:val="22"/>
          <w:szCs w:val="22"/>
        </w:rPr>
        <w:t>equirements</w:t>
      </w:r>
    </w:p>
    <w:p w:rsidR="00B2493D" w:rsidRDefault="00B2493D" w:rsidP="00B2493D">
      <w:pPr>
        <w:pStyle w:val="ListParagraph"/>
        <w:rPr>
          <w:rFonts w:ascii="Arial" w:hAnsi="Arial" w:cs="Arial"/>
          <w:bCs/>
          <w:sz w:val="22"/>
          <w:szCs w:val="22"/>
        </w:rPr>
      </w:pPr>
    </w:p>
    <w:p w:rsidR="00B2493D" w:rsidRPr="002E1F98" w:rsidRDefault="00B2493D" w:rsidP="00E500D9">
      <w:pPr>
        <w:pStyle w:val="NormalWeb"/>
        <w:numPr>
          <w:ilvl w:val="0"/>
          <w:numId w:val="1"/>
        </w:numPr>
        <w:spacing w:before="0" w:beforeAutospacing="0" w:after="0" w:afterAutospacing="0"/>
        <w:rPr>
          <w:rFonts w:ascii="Arial" w:hAnsi="Arial" w:cs="Arial"/>
          <w:bCs/>
          <w:sz w:val="22"/>
          <w:szCs w:val="22"/>
        </w:rPr>
      </w:pPr>
      <w:r w:rsidRPr="002E1F98">
        <w:rPr>
          <w:rFonts w:ascii="Arial" w:hAnsi="Arial" w:cs="Arial"/>
          <w:bCs/>
          <w:sz w:val="22"/>
          <w:szCs w:val="22"/>
        </w:rPr>
        <w:t>Supervision</w:t>
      </w:r>
    </w:p>
    <w:p w:rsidR="00B2493D" w:rsidRPr="002E1F98" w:rsidRDefault="00B2493D" w:rsidP="00B2493D">
      <w:pPr>
        <w:pStyle w:val="NormalWeb"/>
        <w:spacing w:before="0" w:beforeAutospacing="0" w:after="0" w:afterAutospacing="0"/>
        <w:ind w:left="720"/>
        <w:rPr>
          <w:rFonts w:ascii="Arial" w:hAnsi="Arial" w:cs="Arial"/>
          <w:bCs/>
          <w:sz w:val="22"/>
          <w:szCs w:val="22"/>
        </w:rPr>
      </w:pPr>
    </w:p>
    <w:p w:rsidR="002E1F98" w:rsidRPr="002E1F98" w:rsidRDefault="002E1F98" w:rsidP="00CA6306">
      <w:pPr>
        <w:pStyle w:val="NormalWeb"/>
        <w:spacing w:before="0" w:beforeAutospacing="0" w:after="0" w:afterAutospacing="0"/>
        <w:rPr>
          <w:rFonts w:ascii="Arial" w:hAnsi="Arial" w:cs="Arial"/>
          <w:bCs/>
          <w:sz w:val="22"/>
          <w:szCs w:val="22"/>
        </w:rPr>
      </w:pPr>
    </w:p>
    <w:p w:rsidR="001B0748" w:rsidRPr="00CA6306" w:rsidRDefault="001B0748" w:rsidP="00CA6306">
      <w:pPr>
        <w:pStyle w:val="NormalWeb"/>
        <w:spacing w:before="0" w:beforeAutospacing="0" w:after="0" w:afterAutospacing="0"/>
        <w:rPr>
          <w:rFonts w:ascii="Arial" w:hAnsi="Arial" w:cs="Arial"/>
          <w:b/>
          <w:bCs/>
          <w:sz w:val="22"/>
          <w:szCs w:val="22"/>
        </w:rPr>
      </w:pPr>
      <w:r w:rsidRPr="00CA6306">
        <w:rPr>
          <w:rFonts w:ascii="Arial" w:hAnsi="Arial" w:cs="Arial"/>
          <w:b/>
          <w:bCs/>
          <w:sz w:val="22"/>
          <w:szCs w:val="22"/>
        </w:rPr>
        <w:t xml:space="preserve">Response </w:t>
      </w:r>
      <w:r w:rsidR="00CA6306">
        <w:rPr>
          <w:rFonts w:ascii="Arial" w:hAnsi="Arial" w:cs="Arial"/>
          <w:b/>
          <w:bCs/>
          <w:sz w:val="22"/>
          <w:szCs w:val="22"/>
        </w:rPr>
        <w:t>Requirements &amp; Scoring Criteria</w:t>
      </w:r>
    </w:p>
    <w:p w:rsidR="002E1F98" w:rsidRPr="002E1F98" w:rsidRDefault="002E1F98" w:rsidP="002E1F98">
      <w:pPr>
        <w:pStyle w:val="NormalWeb"/>
        <w:spacing w:before="0" w:beforeAutospacing="0" w:after="0" w:afterAutospacing="0"/>
        <w:rPr>
          <w:rFonts w:ascii="Arial" w:hAnsi="Arial" w:cs="Arial"/>
          <w:bCs/>
          <w:sz w:val="22"/>
          <w:szCs w:val="22"/>
        </w:rPr>
      </w:pPr>
    </w:p>
    <w:p w:rsidR="001B07D6" w:rsidRDefault="001B0748" w:rsidP="00E500D9">
      <w:pPr>
        <w:pStyle w:val="NormalWeb"/>
        <w:numPr>
          <w:ilvl w:val="0"/>
          <w:numId w:val="5"/>
        </w:numPr>
        <w:spacing w:before="0" w:beforeAutospacing="0" w:after="0" w:afterAutospacing="0"/>
        <w:rPr>
          <w:rFonts w:ascii="Arial" w:hAnsi="Arial" w:cs="Arial"/>
          <w:bCs/>
          <w:sz w:val="22"/>
          <w:szCs w:val="22"/>
        </w:rPr>
      </w:pPr>
      <w:r w:rsidRPr="002E1F98">
        <w:rPr>
          <w:rFonts w:ascii="Arial" w:hAnsi="Arial" w:cs="Arial"/>
          <w:bCs/>
          <w:sz w:val="22"/>
          <w:szCs w:val="22"/>
        </w:rPr>
        <w:t>Contact information of submitting individual/organization</w:t>
      </w:r>
    </w:p>
    <w:p w:rsidR="002E1F98" w:rsidRPr="002E1F98" w:rsidRDefault="002E1F98" w:rsidP="00191128">
      <w:pPr>
        <w:pStyle w:val="NormalWeb"/>
        <w:spacing w:before="0" w:beforeAutospacing="0" w:after="0" w:afterAutospacing="0"/>
        <w:rPr>
          <w:rFonts w:ascii="Arial" w:hAnsi="Arial" w:cs="Arial"/>
          <w:bCs/>
          <w:sz w:val="22"/>
          <w:szCs w:val="22"/>
        </w:rPr>
      </w:pPr>
    </w:p>
    <w:p w:rsidR="001B0748" w:rsidRPr="002E1F98" w:rsidRDefault="00195F92" w:rsidP="00E500D9">
      <w:pPr>
        <w:pStyle w:val="NormalWeb"/>
        <w:numPr>
          <w:ilvl w:val="0"/>
          <w:numId w:val="5"/>
        </w:numPr>
        <w:spacing w:before="0" w:beforeAutospacing="0" w:after="0" w:afterAutospacing="0"/>
        <w:rPr>
          <w:rFonts w:ascii="Arial" w:hAnsi="Arial" w:cs="Arial"/>
          <w:bCs/>
          <w:sz w:val="22"/>
          <w:szCs w:val="22"/>
        </w:rPr>
      </w:pPr>
      <w:r>
        <w:rPr>
          <w:rFonts w:ascii="Arial" w:hAnsi="Arial" w:cs="Arial"/>
          <w:bCs/>
          <w:sz w:val="22"/>
          <w:szCs w:val="22"/>
        </w:rPr>
        <w:t>Service A</w:t>
      </w:r>
      <w:r w:rsidR="001B0748" w:rsidRPr="002E1F98">
        <w:rPr>
          <w:rFonts w:ascii="Arial" w:hAnsi="Arial" w:cs="Arial"/>
          <w:bCs/>
          <w:sz w:val="22"/>
          <w:szCs w:val="22"/>
        </w:rPr>
        <w:t>pproach</w:t>
      </w:r>
    </w:p>
    <w:p w:rsidR="002E1F98" w:rsidRPr="002E1F98" w:rsidRDefault="002E1F98" w:rsidP="002E1F98">
      <w:pPr>
        <w:pStyle w:val="NormalWeb"/>
        <w:spacing w:before="0" w:beforeAutospacing="0" w:after="0" w:afterAutospacing="0"/>
        <w:rPr>
          <w:rFonts w:ascii="Arial" w:hAnsi="Arial" w:cs="Arial"/>
          <w:bCs/>
          <w:sz w:val="22"/>
          <w:szCs w:val="22"/>
        </w:rPr>
      </w:pPr>
    </w:p>
    <w:p w:rsidR="001B0748" w:rsidRPr="002E1F98" w:rsidRDefault="00195F92" w:rsidP="00E500D9">
      <w:pPr>
        <w:pStyle w:val="NormalWeb"/>
        <w:numPr>
          <w:ilvl w:val="0"/>
          <w:numId w:val="5"/>
        </w:numPr>
        <w:spacing w:before="0" w:beforeAutospacing="0" w:after="0" w:afterAutospacing="0"/>
        <w:rPr>
          <w:rFonts w:ascii="Arial" w:hAnsi="Arial" w:cs="Arial"/>
          <w:bCs/>
          <w:sz w:val="22"/>
          <w:szCs w:val="22"/>
        </w:rPr>
      </w:pPr>
      <w:r>
        <w:rPr>
          <w:rFonts w:ascii="Arial" w:hAnsi="Arial" w:cs="Arial"/>
          <w:bCs/>
          <w:sz w:val="22"/>
          <w:szCs w:val="22"/>
        </w:rPr>
        <w:t>Cultural R</w:t>
      </w:r>
      <w:r w:rsidR="001B0748" w:rsidRPr="002E1F98">
        <w:rPr>
          <w:rFonts w:ascii="Arial" w:hAnsi="Arial" w:cs="Arial"/>
          <w:bCs/>
          <w:sz w:val="22"/>
          <w:szCs w:val="22"/>
        </w:rPr>
        <w:t>esponsiveness</w:t>
      </w:r>
    </w:p>
    <w:p w:rsidR="002E1F98" w:rsidRPr="002E1F98" w:rsidRDefault="002E1F98" w:rsidP="002E1F98">
      <w:pPr>
        <w:pStyle w:val="NormalWeb"/>
        <w:spacing w:before="0" w:beforeAutospacing="0" w:after="0" w:afterAutospacing="0"/>
        <w:rPr>
          <w:rFonts w:ascii="Arial" w:hAnsi="Arial" w:cs="Arial"/>
          <w:bCs/>
          <w:sz w:val="22"/>
          <w:szCs w:val="22"/>
        </w:rPr>
      </w:pPr>
    </w:p>
    <w:p w:rsidR="001B0748" w:rsidRDefault="00195F92" w:rsidP="00E500D9">
      <w:pPr>
        <w:pStyle w:val="NormalWeb"/>
        <w:numPr>
          <w:ilvl w:val="0"/>
          <w:numId w:val="5"/>
        </w:numPr>
        <w:spacing w:before="0" w:beforeAutospacing="0" w:after="0" w:afterAutospacing="0"/>
        <w:rPr>
          <w:rFonts w:ascii="Arial" w:hAnsi="Arial" w:cs="Arial"/>
          <w:bCs/>
          <w:sz w:val="22"/>
          <w:szCs w:val="22"/>
        </w:rPr>
      </w:pPr>
      <w:r>
        <w:rPr>
          <w:rFonts w:ascii="Arial" w:hAnsi="Arial" w:cs="Arial"/>
          <w:bCs/>
          <w:sz w:val="22"/>
          <w:szCs w:val="22"/>
        </w:rPr>
        <w:t>Continuity of S</w:t>
      </w:r>
      <w:r w:rsidR="001B0748" w:rsidRPr="002E1F98">
        <w:rPr>
          <w:rFonts w:ascii="Arial" w:hAnsi="Arial" w:cs="Arial"/>
          <w:bCs/>
          <w:sz w:val="22"/>
          <w:szCs w:val="22"/>
        </w:rPr>
        <w:t>ervices</w:t>
      </w:r>
    </w:p>
    <w:p w:rsidR="00191128" w:rsidRDefault="00191128" w:rsidP="00191128">
      <w:pPr>
        <w:pStyle w:val="ListParagraph"/>
        <w:rPr>
          <w:rFonts w:ascii="Arial" w:hAnsi="Arial" w:cs="Arial"/>
          <w:bCs/>
          <w:sz w:val="22"/>
          <w:szCs w:val="22"/>
        </w:rPr>
      </w:pPr>
    </w:p>
    <w:p w:rsidR="00191128" w:rsidRPr="002E1F98" w:rsidRDefault="00191128" w:rsidP="00E500D9">
      <w:pPr>
        <w:pStyle w:val="NormalWeb"/>
        <w:numPr>
          <w:ilvl w:val="0"/>
          <w:numId w:val="5"/>
        </w:numPr>
        <w:spacing w:before="0" w:beforeAutospacing="0" w:after="0" w:afterAutospacing="0"/>
        <w:rPr>
          <w:rFonts w:ascii="Arial" w:hAnsi="Arial" w:cs="Arial"/>
          <w:bCs/>
          <w:sz w:val="22"/>
          <w:szCs w:val="22"/>
        </w:rPr>
      </w:pPr>
      <w:r>
        <w:rPr>
          <w:rFonts w:ascii="Arial" w:hAnsi="Arial" w:cs="Arial"/>
          <w:bCs/>
          <w:sz w:val="22"/>
          <w:szCs w:val="22"/>
        </w:rPr>
        <w:t>Staff Qualifications</w:t>
      </w:r>
    </w:p>
    <w:p w:rsidR="002E1F98" w:rsidRPr="002E1F98" w:rsidRDefault="002E1F98" w:rsidP="002E1F98">
      <w:pPr>
        <w:pStyle w:val="NormalWeb"/>
        <w:spacing w:before="0" w:beforeAutospacing="0" w:after="0" w:afterAutospacing="0"/>
        <w:rPr>
          <w:rFonts w:ascii="Arial" w:hAnsi="Arial" w:cs="Arial"/>
          <w:bCs/>
          <w:sz w:val="22"/>
          <w:szCs w:val="22"/>
        </w:rPr>
      </w:pPr>
    </w:p>
    <w:p w:rsidR="001B0748" w:rsidRPr="002E1F98" w:rsidRDefault="001B0748" w:rsidP="00E500D9">
      <w:pPr>
        <w:pStyle w:val="NormalWeb"/>
        <w:numPr>
          <w:ilvl w:val="0"/>
          <w:numId w:val="5"/>
        </w:numPr>
        <w:spacing w:before="0" w:beforeAutospacing="0" w:after="0" w:afterAutospacing="0"/>
        <w:rPr>
          <w:rFonts w:ascii="Arial" w:hAnsi="Arial" w:cs="Arial"/>
          <w:bCs/>
          <w:sz w:val="22"/>
          <w:szCs w:val="22"/>
        </w:rPr>
      </w:pPr>
      <w:r w:rsidRPr="002E1F98">
        <w:rPr>
          <w:rFonts w:ascii="Arial" w:hAnsi="Arial" w:cs="Arial"/>
          <w:bCs/>
          <w:sz w:val="22"/>
          <w:szCs w:val="22"/>
        </w:rPr>
        <w:t>References</w:t>
      </w:r>
    </w:p>
    <w:p w:rsidR="002E1F98" w:rsidRPr="002E1F98" w:rsidRDefault="002E1F98" w:rsidP="002E1F98">
      <w:pPr>
        <w:pStyle w:val="NormalWeb"/>
        <w:spacing w:before="0" w:beforeAutospacing="0" w:after="0" w:afterAutospacing="0"/>
        <w:rPr>
          <w:rFonts w:ascii="Arial" w:hAnsi="Arial" w:cs="Arial"/>
          <w:bCs/>
          <w:sz w:val="22"/>
          <w:szCs w:val="22"/>
        </w:rPr>
      </w:pPr>
    </w:p>
    <w:p w:rsidR="001B0748" w:rsidRDefault="00195F92" w:rsidP="00E500D9">
      <w:pPr>
        <w:pStyle w:val="NormalWeb"/>
        <w:numPr>
          <w:ilvl w:val="0"/>
          <w:numId w:val="5"/>
        </w:numPr>
        <w:spacing w:before="0" w:beforeAutospacing="0" w:after="0" w:afterAutospacing="0"/>
        <w:rPr>
          <w:rFonts w:ascii="Arial" w:hAnsi="Arial" w:cs="Arial"/>
          <w:bCs/>
          <w:sz w:val="22"/>
          <w:szCs w:val="22"/>
        </w:rPr>
      </w:pPr>
      <w:r>
        <w:rPr>
          <w:rFonts w:ascii="Arial" w:hAnsi="Arial" w:cs="Arial"/>
          <w:bCs/>
          <w:sz w:val="22"/>
          <w:szCs w:val="22"/>
        </w:rPr>
        <w:t>Cost E</w:t>
      </w:r>
      <w:r w:rsidR="001B0748" w:rsidRPr="002E1F98">
        <w:rPr>
          <w:rFonts w:ascii="Arial" w:hAnsi="Arial" w:cs="Arial"/>
          <w:bCs/>
          <w:sz w:val="22"/>
          <w:szCs w:val="22"/>
        </w:rPr>
        <w:t>stimate</w:t>
      </w:r>
    </w:p>
    <w:p w:rsidR="005237D1" w:rsidRDefault="005237D1" w:rsidP="005237D1">
      <w:pPr>
        <w:pStyle w:val="ListParagraph"/>
        <w:rPr>
          <w:rFonts w:ascii="Arial" w:hAnsi="Arial" w:cs="Arial"/>
          <w:bCs/>
          <w:sz w:val="22"/>
          <w:szCs w:val="22"/>
        </w:rPr>
      </w:pPr>
    </w:p>
    <w:p w:rsidR="005237D1" w:rsidRDefault="005237D1" w:rsidP="00E500D9">
      <w:pPr>
        <w:pStyle w:val="NormalWeb"/>
        <w:numPr>
          <w:ilvl w:val="0"/>
          <w:numId w:val="5"/>
        </w:numPr>
        <w:spacing w:before="0" w:beforeAutospacing="0" w:after="0" w:afterAutospacing="0"/>
        <w:rPr>
          <w:rFonts w:ascii="Arial" w:hAnsi="Arial" w:cs="Arial"/>
          <w:bCs/>
          <w:sz w:val="22"/>
          <w:szCs w:val="22"/>
        </w:rPr>
      </w:pPr>
      <w:r>
        <w:rPr>
          <w:rFonts w:ascii="Arial" w:hAnsi="Arial" w:cs="Arial"/>
          <w:bCs/>
          <w:sz w:val="22"/>
          <w:szCs w:val="22"/>
        </w:rPr>
        <w:t>Additional Licensure</w:t>
      </w:r>
    </w:p>
    <w:p w:rsidR="001B07D6" w:rsidRDefault="001B07D6" w:rsidP="001B07D6">
      <w:pPr>
        <w:pStyle w:val="ListParagraph"/>
        <w:rPr>
          <w:rFonts w:ascii="Arial" w:hAnsi="Arial" w:cs="Arial"/>
          <w:bCs/>
          <w:sz w:val="22"/>
          <w:szCs w:val="22"/>
        </w:rPr>
      </w:pPr>
    </w:p>
    <w:p w:rsidR="001B07D6" w:rsidRDefault="001B07D6" w:rsidP="00E500D9">
      <w:pPr>
        <w:pStyle w:val="NormalWeb"/>
        <w:numPr>
          <w:ilvl w:val="0"/>
          <w:numId w:val="5"/>
        </w:numPr>
        <w:spacing w:before="0" w:beforeAutospacing="0" w:after="0" w:afterAutospacing="0"/>
        <w:rPr>
          <w:rFonts w:ascii="Arial" w:hAnsi="Arial" w:cs="Arial"/>
          <w:bCs/>
          <w:sz w:val="22"/>
          <w:szCs w:val="22"/>
        </w:rPr>
      </w:pPr>
      <w:r>
        <w:rPr>
          <w:rFonts w:ascii="Arial" w:hAnsi="Arial" w:cs="Arial"/>
          <w:bCs/>
          <w:sz w:val="22"/>
          <w:szCs w:val="22"/>
        </w:rPr>
        <w:t>Certifications</w:t>
      </w:r>
    </w:p>
    <w:p w:rsidR="001B07D6" w:rsidRDefault="001B07D6" w:rsidP="001B07D6">
      <w:pPr>
        <w:pStyle w:val="ListParagraph"/>
        <w:rPr>
          <w:rFonts w:ascii="Arial" w:hAnsi="Arial" w:cs="Arial"/>
          <w:bCs/>
          <w:sz w:val="22"/>
          <w:szCs w:val="22"/>
        </w:rPr>
      </w:pPr>
    </w:p>
    <w:p w:rsidR="001B07D6" w:rsidRDefault="001B07D6" w:rsidP="00E500D9">
      <w:pPr>
        <w:pStyle w:val="NormalWeb"/>
        <w:numPr>
          <w:ilvl w:val="1"/>
          <w:numId w:val="5"/>
        </w:numPr>
        <w:spacing w:before="0" w:beforeAutospacing="0" w:after="0" w:afterAutospacing="0"/>
        <w:rPr>
          <w:rFonts w:ascii="Arial" w:hAnsi="Arial" w:cs="Arial"/>
          <w:bCs/>
          <w:sz w:val="22"/>
          <w:szCs w:val="22"/>
        </w:rPr>
      </w:pPr>
      <w:r>
        <w:rPr>
          <w:rFonts w:ascii="Arial" w:hAnsi="Arial" w:cs="Arial"/>
          <w:bCs/>
          <w:sz w:val="22"/>
          <w:szCs w:val="22"/>
        </w:rPr>
        <w:t>Copy of Liability Insurance</w:t>
      </w:r>
    </w:p>
    <w:p w:rsidR="00191128" w:rsidRDefault="00191128" w:rsidP="00191128">
      <w:pPr>
        <w:pStyle w:val="NormalWeb"/>
        <w:spacing w:before="0" w:beforeAutospacing="0" w:after="0" w:afterAutospacing="0"/>
        <w:ind w:left="1440"/>
        <w:rPr>
          <w:rFonts w:ascii="Arial" w:hAnsi="Arial" w:cs="Arial"/>
          <w:bCs/>
          <w:sz w:val="22"/>
          <w:szCs w:val="22"/>
        </w:rPr>
      </w:pPr>
    </w:p>
    <w:p w:rsidR="001B07D6" w:rsidRPr="002E1F98" w:rsidRDefault="001B07D6" w:rsidP="00E500D9">
      <w:pPr>
        <w:pStyle w:val="NormalWeb"/>
        <w:numPr>
          <w:ilvl w:val="1"/>
          <w:numId w:val="5"/>
        </w:numPr>
        <w:spacing w:before="0" w:beforeAutospacing="0" w:after="0" w:afterAutospacing="0"/>
        <w:rPr>
          <w:rFonts w:ascii="Arial" w:hAnsi="Arial" w:cs="Arial"/>
          <w:bCs/>
          <w:sz w:val="22"/>
          <w:szCs w:val="22"/>
        </w:rPr>
      </w:pPr>
      <w:r>
        <w:rPr>
          <w:rFonts w:ascii="Arial" w:hAnsi="Arial" w:cs="Arial"/>
          <w:bCs/>
          <w:sz w:val="22"/>
          <w:szCs w:val="22"/>
        </w:rPr>
        <w:t>Copy of Workers’ Compensation Policy</w:t>
      </w:r>
    </w:p>
    <w:p w:rsidR="002E1F98" w:rsidRPr="002E1F98" w:rsidRDefault="002E1F98" w:rsidP="002E1F98">
      <w:pPr>
        <w:pStyle w:val="NormalWeb"/>
        <w:spacing w:before="0" w:beforeAutospacing="0" w:after="0" w:afterAutospacing="0"/>
        <w:rPr>
          <w:rFonts w:ascii="Arial" w:hAnsi="Arial" w:cs="Arial"/>
          <w:bCs/>
          <w:sz w:val="22"/>
          <w:szCs w:val="22"/>
        </w:rPr>
      </w:pPr>
    </w:p>
    <w:p w:rsidR="00A6553C" w:rsidRPr="00CA6306" w:rsidRDefault="00A6553C" w:rsidP="00CA6306">
      <w:pPr>
        <w:pStyle w:val="NormalWeb"/>
        <w:spacing w:before="0" w:beforeAutospacing="0" w:after="0" w:afterAutospacing="0"/>
        <w:rPr>
          <w:rFonts w:ascii="Arial" w:hAnsi="Arial" w:cs="Arial"/>
          <w:b/>
          <w:bCs/>
          <w:sz w:val="22"/>
          <w:szCs w:val="22"/>
        </w:rPr>
      </w:pPr>
      <w:r w:rsidRPr="00CA6306">
        <w:rPr>
          <w:rFonts w:ascii="Arial" w:hAnsi="Arial" w:cs="Arial"/>
          <w:b/>
          <w:bCs/>
          <w:sz w:val="22"/>
          <w:szCs w:val="22"/>
        </w:rPr>
        <w:t>Proposal Evaluation</w:t>
      </w:r>
    </w:p>
    <w:p w:rsidR="002E1F98" w:rsidRPr="002E1F98" w:rsidRDefault="002E1F98" w:rsidP="002E1F98">
      <w:pPr>
        <w:pStyle w:val="NormalWeb"/>
        <w:spacing w:before="0" w:beforeAutospacing="0" w:after="0" w:afterAutospacing="0"/>
        <w:ind w:left="360"/>
        <w:rPr>
          <w:rFonts w:ascii="Arial" w:hAnsi="Arial" w:cs="Arial"/>
          <w:bCs/>
          <w:sz w:val="22"/>
          <w:szCs w:val="22"/>
        </w:rPr>
      </w:pPr>
    </w:p>
    <w:p w:rsidR="00A6553C" w:rsidRPr="002E1F98" w:rsidRDefault="00A6553C" w:rsidP="00E500D9">
      <w:pPr>
        <w:pStyle w:val="NormalWeb"/>
        <w:numPr>
          <w:ilvl w:val="0"/>
          <w:numId w:val="6"/>
        </w:numPr>
        <w:spacing w:before="0" w:beforeAutospacing="0" w:after="0" w:afterAutospacing="0"/>
        <w:rPr>
          <w:rFonts w:ascii="Arial" w:hAnsi="Arial" w:cs="Arial"/>
          <w:bCs/>
          <w:sz w:val="22"/>
          <w:szCs w:val="22"/>
        </w:rPr>
      </w:pPr>
      <w:r w:rsidRPr="002E1F98">
        <w:rPr>
          <w:rFonts w:ascii="Arial" w:hAnsi="Arial" w:cs="Arial"/>
          <w:bCs/>
          <w:sz w:val="22"/>
          <w:szCs w:val="22"/>
        </w:rPr>
        <w:t>Submission of Proposals</w:t>
      </w:r>
    </w:p>
    <w:p w:rsidR="002E1F98" w:rsidRPr="002E1F98" w:rsidRDefault="002E1F98" w:rsidP="002E1F98">
      <w:pPr>
        <w:pStyle w:val="NormalWeb"/>
        <w:spacing w:before="0" w:beforeAutospacing="0" w:after="0" w:afterAutospacing="0"/>
        <w:ind w:left="1080"/>
        <w:rPr>
          <w:rFonts w:ascii="Arial" w:hAnsi="Arial" w:cs="Arial"/>
          <w:bCs/>
          <w:sz w:val="22"/>
          <w:szCs w:val="22"/>
        </w:rPr>
      </w:pPr>
    </w:p>
    <w:p w:rsidR="00A6553C" w:rsidRPr="002E1F98" w:rsidRDefault="00A6553C" w:rsidP="00E500D9">
      <w:pPr>
        <w:pStyle w:val="NormalWeb"/>
        <w:numPr>
          <w:ilvl w:val="0"/>
          <w:numId w:val="6"/>
        </w:numPr>
        <w:spacing w:before="0" w:beforeAutospacing="0" w:after="0" w:afterAutospacing="0"/>
        <w:rPr>
          <w:rFonts w:ascii="Arial" w:hAnsi="Arial" w:cs="Arial"/>
          <w:bCs/>
          <w:sz w:val="22"/>
          <w:szCs w:val="22"/>
        </w:rPr>
      </w:pPr>
      <w:r w:rsidRPr="002E1F98">
        <w:rPr>
          <w:rFonts w:ascii="Arial" w:hAnsi="Arial" w:cs="Arial"/>
          <w:bCs/>
          <w:sz w:val="22"/>
          <w:szCs w:val="22"/>
        </w:rPr>
        <w:t>Nonresponsive Proposals</w:t>
      </w:r>
    </w:p>
    <w:p w:rsidR="002E1F98" w:rsidRPr="002E1F98" w:rsidRDefault="002E1F98" w:rsidP="002E1F98">
      <w:pPr>
        <w:pStyle w:val="NormalWeb"/>
        <w:spacing w:before="0" w:beforeAutospacing="0" w:after="0" w:afterAutospacing="0"/>
        <w:rPr>
          <w:rFonts w:ascii="Arial" w:hAnsi="Arial" w:cs="Arial"/>
          <w:bCs/>
          <w:sz w:val="22"/>
          <w:szCs w:val="22"/>
        </w:rPr>
      </w:pPr>
    </w:p>
    <w:p w:rsidR="00A6553C" w:rsidRPr="002E1F98" w:rsidRDefault="00A6553C" w:rsidP="00E500D9">
      <w:pPr>
        <w:pStyle w:val="NormalWeb"/>
        <w:numPr>
          <w:ilvl w:val="0"/>
          <w:numId w:val="6"/>
        </w:numPr>
        <w:spacing w:before="0" w:beforeAutospacing="0" w:after="0" w:afterAutospacing="0"/>
        <w:rPr>
          <w:rFonts w:ascii="Arial" w:hAnsi="Arial" w:cs="Arial"/>
          <w:bCs/>
          <w:sz w:val="22"/>
          <w:szCs w:val="22"/>
        </w:rPr>
      </w:pPr>
      <w:r w:rsidRPr="002E1F98">
        <w:rPr>
          <w:rFonts w:ascii="Arial" w:hAnsi="Arial" w:cs="Arial"/>
          <w:bCs/>
          <w:sz w:val="22"/>
          <w:szCs w:val="22"/>
        </w:rPr>
        <w:t>Proposal Evaluation</w:t>
      </w:r>
    </w:p>
    <w:p w:rsidR="002E1F98" w:rsidRPr="002E1F98" w:rsidRDefault="002E1F98" w:rsidP="002E1F98">
      <w:pPr>
        <w:pStyle w:val="NormalWeb"/>
        <w:spacing w:before="0" w:beforeAutospacing="0" w:after="0" w:afterAutospacing="0"/>
        <w:rPr>
          <w:rFonts w:ascii="Arial" w:hAnsi="Arial" w:cs="Arial"/>
          <w:bCs/>
          <w:sz w:val="22"/>
          <w:szCs w:val="22"/>
        </w:rPr>
      </w:pPr>
    </w:p>
    <w:p w:rsidR="00A6553C" w:rsidRPr="002E1F98" w:rsidRDefault="00A6553C" w:rsidP="00E500D9">
      <w:pPr>
        <w:pStyle w:val="NormalWeb"/>
        <w:numPr>
          <w:ilvl w:val="0"/>
          <w:numId w:val="6"/>
        </w:numPr>
        <w:spacing w:before="0" w:beforeAutospacing="0" w:after="0" w:afterAutospacing="0"/>
        <w:rPr>
          <w:rFonts w:ascii="Arial" w:hAnsi="Arial" w:cs="Arial"/>
          <w:bCs/>
          <w:sz w:val="22"/>
          <w:szCs w:val="22"/>
        </w:rPr>
      </w:pPr>
      <w:r w:rsidRPr="002E1F98">
        <w:rPr>
          <w:rFonts w:ascii="Arial" w:hAnsi="Arial" w:cs="Arial"/>
          <w:bCs/>
          <w:sz w:val="22"/>
          <w:szCs w:val="22"/>
        </w:rPr>
        <w:t>Review Process</w:t>
      </w:r>
    </w:p>
    <w:p w:rsidR="001B0748" w:rsidRPr="002E1F98" w:rsidRDefault="001B0748" w:rsidP="001B0748">
      <w:pPr>
        <w:pStyle w:val="NormalWeb"/>
        <w:spacing w:before="0" w:beforeAutospacing="0" w:after="0" w:afterAutospacing="0"/>
        <w:rPr>
          <w:rFonts w:ascii="Arial" w:hAnsi="Arial" w:cs="Arial"/>
          <w:bCs/>
          <w:sz w:val="22"/>
          <w:szCs w:val="22"/>
        </w:rPr>
      </w:pPr>
    </w:p>
    <w:p w:rsidR="00BB3256" w:rsidRDefault="00BB3256">
      <w:pPr>
        <w:spacing w:after="200" w:line="276" w:lineRule="auto"/>
        <w:rPr>
          <w:rFonts w:ascii="Arial" w:hAnsi="Arial" w:cs="Arial"/>
          <w:bCs/>
          <w:sz w:val="22"/>
          <w:szCs w:val="22"/>
        </w:rPr>
      </w:pPr>
      <w:r>
        <w:rPr>
          <w:rFonts w:ascii="Arial" w:hAnsi="Arial" w:cs="Arial"/>
          <w:bCs/>
          <w:sz w:val="22"/>
          <w:szCs w:val="22"/>
        </w:rPr>
        <w:br w:type="page"/>
      </w:r>
    </w:p>
    <w:p w:rsidR="00A6553C" w:rsidRDefault="007F7181" w:rsidP="007F7181">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General Information</w:t>
      </w:r>
    </w:p>
    <w:p w:rsidR="00F11096" w:rsidRDefault="00F11096" w:rsidP="007F7181">
      <w:pPr>
        <w:pStyle w:val="NormalWeb"/>
        <w:spacing w:before="0" w:beforeAutospacing="0" w:after="0" w:afterAutospacing="0"/>
        <w:rPr>
          <w:rFonts w:ascii="Arial" w:hAnsi="Arial" w:cs="Arial"/>
          <w:b/>
          <w:bCs/>
          <w:sz w:val="22"/>
          <w:szCs w:val="22"/>
        </w:rPr>
      </w:pPr>
    </w:p>
    <w:p w:rsidR="007F7181" w:rsidRDefault="007F7181" w:rsidP="00E500D9">
      <w:pPr>
        <w:pStyle w:val="NormalWeb"/>
        <w:numPr>
          <w:ilvl w:val="0"/>
          <w:numId w:val="2"/>
        </w:numPr>
        <w:spacing w:before="0" w:beforeAutospacing="0" w:after="0" w:afterAutospacing="0"/>
        <w:rPr>
          <w:rFonts w:ascii="Arial" w:hAnsi="Arial" w:cs="Arial"/>
          <w:b/>
          <w:bCs/>
          <w:sz w:val="22"/>
          <w:szCs w:val="22"/>
        </w:rPr>
      </w:pPr>
      <w:r>
        <w:rPr>
          <w:rFonts w:ascii="Arial" w:hAnsi="Arial" w:cs="Arial"/>
          <w:b/>
          <w:bCs/>
          <w:sz w:val="22"/>
          <w:szCs w:val="22"/>
        </w:rPr>
        <w:t>Purpose</w:t>
      </w:r>
    </w:p>
    <w:p w:rsidR="007F7181" w:rsidRDefault="007F7181" w:rsidP="007F7181">
      <w:pPr>
        <w:pStyle w:val="NormalWeb"/>
        <w:spacing w:before="0" w:beforeAutospacing="0" w:after="0" w:afterAutospacing="0"/>
        <w:ind w:left="720"/>
        <w:rPr>
          <w:rFonts w:ascii="Arial" w:hAnsi="Arial" w:cs="Arial"/>
          <w:b/>
          <w:bCs/>
          <w:sz w:val="22"/>
          <w:szCs w:val="22"/>
        </w:rPr>
      </w:pPr>
    </w:p>
    <w:p w:rsidR="007F7181" w:rsidRPr="00F11096" w:rsidRDefault="007F7181" w:rsidP="007F7181">
      <w:pPr>
        <w:pStyle w:val="NormalWeb"/>
        <w:spacing w:before="0" w:beforeAutospacing="0" w:after="0" w:afterAutospacing="0"/>
        <w:ind w:left="720"/>
        <w:rPr>
          <w:rFonts w:ascii="Arial" w:hAnsi="Arial" w:cs="Arial"/>
          <w:bCs/>
          <w:sz w:val="22"/>
          <w:szCs w:val="22"/>
        </w:rPr>
      </w:pPr>
      <w:r w:rsidRPr="007F7181">
        <w:rPr>
          <w:rFonts w:ascii="Arial" w:hAnsi="Arial" w:cs="Arial"/>
          <w:bCs/>
          <w:sz w:val="22"/>
          <w:szCs w:val="22"/>
        </w:rPr>
        <w:t>The Request for Prop</w:t>
      </w:r>
      <w:r w:rsidR="00F11096">
        <w:rPr>
          <w:rFonts w:ascii="Arial" w:hAnsi="Arial" w:cs="Arial"/>
          <w:bCs/>
          <w:sz w:val="22"/>
          <w:szCs w:val="22"/>
        </w:rPr>
        <w:t>osal (RFP) is to c</w:t>
      </w:r>
      <w:r w:rsidR="00D9701C">
        <w:rPr>
          <w:rFonts w:ascii="Arial" w:hAnsi="Arial" w:cs="Arial"/>
          <w:bCs/>
          <w:sz w:val="22"/>
          <w:szCs w:val="22"/>
        </w:rPr>
        <w:t>ont</w:t>
      </w:r>
      <w:r w:rsidR="005D3DFF">
        <w:rPr>
          <w:rFonts w:ascii="Arial" w:hAnsi="Arial" w:cs="Arial"/>
          <w:bCs/>
          <w:sz w:val="22"/>
          <w:szCs w:val="22"/>
        </w:rPr>
        <w:t>ract the services to coordinate</w:t>
      </w:r>
      <w:r w:rsidR="00D9701C">
        <w:rPr>
          <w:rFonts w:ascii="Arial" w:hAnsi="Arial" w:cs="Arial"/>
          <w:bCs/>
          <w:sz w:val="22"/>
          <w:szCs w:val="22"/>
        </w:rPr>
        <w:t xml:space="preserve"> the work of the </w:t>
      </w:r>
      <w:r w:rsidR="002E5A02">
        <w:rPr>
          <w:rFonts w:ascii="Arial" w:hAnsi="Arial" w:cs="Arial"/>
          <w:bCs/>
          <w:sz w:val="22"/>
          <w:szCs w:val="22"/>
        </w:rPr>
        <w:t xml:space="preserve">twelve county </w:t>
      </w:r>
      <w:r w:rsidR="00D9701C">
        <w:rPr>
          <w:rFonts w:ascii="Arial" w:hAnsi="Arial" w:cs="Arial"/>
          <w:bCs/>
          <w:sz w:val="22"/>
          <w:szCs w:val="22"/>
        </w:rPr>
        <w:t xml:space="preserve">Continuum of Care </w:t>
      </w:r>
      <w:r w:rsidR="002E5A02">
        <w:rPr>
          <w:rFonts w:ascii="Arial" w:hAnsi="Arial" w:cs="Arial"/>
          <w:bCs/>
          <w:sz w:val="22"/>
          <w:szCs w:val="22"/>
        </w:rPr>
        <w:t xml:space="preserve">(COC) service area </w:t>
      </w:r>
      <w:r w:rsidR="00D9701C">
        <w:rPr>
          <w:rFonts w:ascii="Arial" w:hAnsi="Arial" w:cs="Arial"/>
          <w:bCs/>
          <w:sz w:val="22"/>
          <w:szCs w:val="22"/>
        </w:rPr>
        <w:t>in Northwest Minnesota.</w:t>
      </w:r>
    </w:p>
    <w:p w:rsidR="007F7181" w:rsidRDefault="007F7181" w:rsidP="007F7181">
      <w:pPr>
        <w:pStyle w:val="NormalWeb"/>
        <w:spacing w:before="0" w:beforeAutospacing="0" w:after="0" w:afterAutospacing="0"/>
        <w:ind w:left="720"/>
        <w:rPr>
          <w:rFonts w:ascii="Arial" w:hAnsi="Arial" w:cs="Arial"/>
          <w:b/>
          <w:bCs/>
          <w:sz w:val="22"/>
          <w:szCs w:val="22"/>
        </w:rPr>
      </w:pPr>
    </w:p>
    <w:p w:rsidR="007F7181" w:rsidRDefault="007F7181" w:rsidP="00E500D9">
      <w:pPr>
        <w:pStyle w:val="NormalWeb"/>
        <w:numPr>
          <w:ilvl w:val="0"/>
          <w:numId w:val="2"/>
        </w:numPr>
        <w:spacing w:before="0" w:beforeAutospacing="0" w:after="0" w:afterAutospacing="0"/>
        <w:rPr>
          <w:rFonts w:ascii="Arial" w:hAnsi="Arial" w:cs="Arial"/>
          <w:b/>
          <w:bCs/>
          <w:sz w:val="22"/>
          <w:szCs w:val="22"/>
        </w:rPr>
      </w:pPr>
      <w:r>
        <w:rPr>
          <w:rFonts w:ascii="Arial" w:hAnsi="Arial" w:cs="Arial"/>
          <w:b/>
          <w:bCs/>
          <w:sz w:val="22"/>
          <w:szCs w:val="22"/>
        </w:rPr>
        <w:t>Who May Respond</w:t>
      </w:r>
    </w:p>
    <w:p w:rsidR="007F7181" w:rsidRDefault="007F7181" w:rsidP="007F7181">
      <w:pPr>
        <w:pStyle w:val="NormalWeb"/>
        <w:spacing w:before="0" w:beforeAutospacing="0" w:after="0" w:afterAutospacing="0"/>
        <w:rPr>
          <w:rFonts w:ascii="Arial" w:hAnsi="Arial" w:cs="Arial"/>
          <w:b/>
          <w:bCs/>
          <w:sz w:val="22"/>
          <w:szCs w:val="22"/>
        </w:rPr>
      </w:pPr>
    </w:p>
    <w:p w:rsidR="00F11096" w:rsidRPr="00F11096" w:rsidRDefault="00346977" w:rsidP="00F11096">
      <w:pPr>
        <w:pStyle w:val="NormalWeb"/>
        <w:spacing w:before="0" w:beforeAutospacing="0" w:after="0" w:afterAutospacing="0"/>
        <w:ind w:left="720"/>
        <w:rPr>
          <w:rFonts w:ascii="Arial" w:hAnsi="Arial" w:cs="Arial"/>
          <w:bCs/>
          <w:sz w:val="22"/>
          <w:szCs w:val="22"/>
        </w:rPr>
      </w:pPr>
      <w:r>
        <w:rPr>
          <w:rFonts w:ascii="Arial" w:hAnsi="Arial" w:cs="Arial"/>
          <w:bCs/>
          <w:sz w:val="22"/>
          <w:szCs w:val="22"/>
        </w:rPr>
        <w:t>An effective candidate will possess</w:t>
      </w:r>
      <w:r w:rsidR="009B3587">
        <w:rPr>
          <w:rFonts w:ascii="Arial" w:hAnsi="Arial" w:cs="Arial"/>
          <w:bCs/>
          <w:sz w:val="22"/>
          <w:szCs w:val="22"/>
        </w:rPr>
        <w:t xml:space="preserve"> </w:t>
      </w:r>
      <w:r w:rsidR="00031FC4">
        <w:rPr>
          <w:rFonts w:ascii="Arial" w:hAnsi="Arial" w:cs="Arial"/>
          <w:bCs/>
          <w:sz w:val="22"/>
          <w:szCs w:val="22"/>
        </w:rPr>
        <w:t>strong leadership and communication skills, knowledge of homeless services and quality practices, and experience in data and evaluation.</w:t>
      </w:r>
    </w:p>
    <w:p w:rsidR="007F7181" w:rsidRDefault="007F7181" w:rsidP="007F7181">
      <w:pPr>
        <w:pStyle w:val="NormalWeb"/>
        <w:spacing w:before="0" w:beforeAutospacing="0" w:after="0" w:afterAutospacing="0"/>
        <w:ind w:left="720"/>
        <w:rPr>
          <w:rFonts w:ascii="Arial" w:hAnsi="Arial" w:cs="Arial"/>
          <w:b/>
          <w:bCs/>
          <w:sz w:val="22"/>
          <w:szCs w:val="22"/>
        </w:rPr>
      </w:pPr>
    </w:p>
    <w:p w:rsidR="007F7181" w:rsidRDefault="007F7181" w:rsidP="00E500D9">
      <w:pPr>
        <w:pStyle w:val="NormalWeb"/>
        <w:numPr>
          <w:ilvl w:val="0"/>
          <w:numId w:val="2"/>
        </w:numPr>
        <w:spacing w:before="0" w:beforeAutospacing="0" w:after="0" w:afterAutospacing="0"/>
        <w:rPr>
          <w:rFonts w:ascii="Arial" w:hAnsi="Arial" w:cs="Arial"/>
          <w:b/>
          <w:bCs/>
          <w:sz w:val="22"/>
          <w:szCs w:val="22"/>
        </w:rPr>
      </w:pPr>
      <w:r>
        <w:rPr>
          <w:rFonts w:ascii="Arial" w:hAnsi="Arial" w:cs="Arial"/>
          <w:b/>
          <w:bCs/>
          <w:sz w:val="22"/>
          <w:szCs w:val="22"/>
        </w:rPr>
        <w:t>Instructions on Proposal Submissions</w:t>
      </w:r>
    </w:p>
    <w:p w:rsidR="0021094F" w:rsidRDefault="0021094F" w:rsidP="0021094F">
      <w:pPr>
        <w:pStyle w:val="NormalWeb"/>
        <w:spacing w:before="0" w:beforeAutospacing="0" w:after="0" w:afterAutospacing="0"/>
        <w:ind w:left="720"/>
        <w:rPr>
          <w:rFonts w:ascii="Arial" w:hAnsi="Arial" w:cs="Arial"/>
          <w:b/>
          <w:bCs/>
          <w:sz w:val="22"/>
          <w:szCs w:val="22"/>
        </w:rPr>
      </w:pPr>
    </w:p>
    <w:p w:rsidR="007F7181" w:rsidRPr="00B90166" w:rsidRDefault="007F7181" w:rsidP="00E500D9">
      <w:pPr>
        <w:pStyle w:val="NormalWeb"/>
        <w:numPr>
          <w:ilvl w:val="1"/>
          <w:numId w:val="2"/>
        </w:numPr>
        <w:spacing w:before="0" w:beforeAutospacing="0" w:after="0" w:afterAutospacing="0"/>
        <w:rPr>
          <w:rFonts w:ascii="Arial" w:hAnsi="Arial" w:cs="Arial"/>
          <w:bCs/>
          <w:sz w:val="22"/>
          <w:szCs w:val="22"/>
          <w:u w:val="single"/>
        </w:rPr>
      </w:pPr>
      <w:r w:rsidRPr="007F7181">
        <w:rPr>
          <w:rFonts w:ascii="Arial" w:hAnsi="Arial" w:cs="Arial"/>
          <w:bCs/>
          <w:sz w:val="22"/>
          <w:szCs w:val="22"/>
          <w:u w:val="single"/>
        </w:rPr>
        <w:t>Closing Submission Date</w:t>
      </w:r>
      <w:r w:rsidR="0021094F">
        <w:rPr>
          <w:rFonts w:ascii="Arial" w:hAnsi="Arial" w:cs="Arial"/>
          <w:bCs/>
          <w:sz w:val="22"/>
          <w:szCs w:val="22"/>
          <w:u w:val="single"/>
        </w:rPr>
        <w:t>:</w:t>
      </w:r>
      <w:r w:rsidR="0021094F">
        <w:rPr>
          <w:rFonts w:ascii="Arial" w:hAnsi="Arial" w:cs="Arial"/>
          <w:bCs/>
          <w:sz w:val="22"/>
          <w:szCs w:val="22"/>
        </w:rPr>
        <w:t xml:space="preserve"> </w:t>
      </w:r>
      <w:r w:rsidRPr="0021094F">
        <w:rPr>
          <w:rFonts w:ascii="Arial" w:hAnsi="Arial" w:cs="Arial"/>
          <w:bCs/>
          <w:sz w:val="22"/>
          <w:szCs w:val="22"/>
        </w:rPr>
        <w:t xml:space="preserve">Proposals </w:t>
      </w:r>
      <w:r w:rsidR="00B90166">
        <w:rPr>
          <w:rFonts w:ascii="Arial" w:hAnsi="Arial" w:cs="Arial"/>
          <w:bCs/>
          <w:sz w:val="22"/>
          <w:szCs w:val="22"/>
        </w:rPr>
        <w:t xml:space="preserve">will be accepted until the position is filled.  Proposals </w:t>
      </w:r>
      <w:r w:rsidRPr="0021094F">
        <w:rPr>
          <w:rFonts w:ascii="Arial" w:hAnsi="Arial" w:cs="Arial"/>
          <w:bCs/>
          <w:sz w:val="22"/>
          <w:szCs w:val="22"/>
        </w:rPr>
        <w:t xml:space="preserve">must be submitted no later than 4:30 p.m. on </w:t>
      </w:r>
      <w:r w:rsidR="00B90166">
        <w:rPr>
          <w:rFonts w:ascii="Arial" w:hAnsi="Arial" w:cs="Arial"/>
          <w:bCs/>
          <w:i/>
          <w:sz w:val="22"/>
          <w:szCs w:val="22"/>
        </w:rPr>
        <w:t xml:space="preserve">July 27, 2018 </w:t>
      </w:r>
      <w:r w:rsidR="00B90166" w:rsidRPr="00B90166">
        <w:rPr>
          <w:rFonts w:ascii="Arial" w:hAnsi="Arial" w:cs="Arial"/>
          <w:bCs/>
          <w:sz w:val="22"/>
          <w:szCs w:val="22"/>
        </w:rPr>
        <w:t>to receive bonus points.</w:t>
      </w:r>
    </w:p>
    <w:p w:rsidR="007F7181" w:rsidRPr="007F7181" w:rsidRDefault="007F7181" w:rsidP="007F7181">
      <w:pPr>
        <w:pStyle w:val="NormalWeb"/>
        <w:spacing w:before="0" w:beforeAutospacing="0" w:after="0" w:afterAutospacing="0"/>
        <w:ind w:left="1440"/>
        <w:rPr>
          <w:rFonts w:ascii="Arial" w:hAnsi="Arial" w:cs="Arial"/>
          <w:bCs/>
          <w:sz w:val="22"/>
          <w:szCs w:val="22"/>
        </w:rPr>
      </w:pPr>
    </w:p>
    <w:p w:rsidR="007F7181" w:rsidRPr="0021094F" w:rsidRDefault="007F7181" w:rsidP="00E500D9">
      <w:pPr>
        <w:pStyle w:val="NormalWeb"/>
        <w:numPr>
          <w:ilvl w:val="1"/>
          <w:numId w:val="2"/>
        </w:numPr>
        <w:spacing w:before="0" w:beforeAutospacing="0" w:after="0" w:afterAutospacing="0"/>
        <w:rPr>
          <w:rFonts w:ascii="Arial" w:hAnsi="Arial" w:cs="Arial"/>
          <w:bCs/>
          <w:sz w:val="22"/>
          <w:szCs w:val="22"/>
        </w:rPr>
      </w:pPr>
      <w:r>
        <w:rPr>
          <w:rFonts w:ascii="Arial" w:hAnsi="Arial" w:cs="Arial"/>
          <w:bCs/>
          <w:sz w:val="22"/>
          <w:szCs w:val="22"/>
          <w:u w:val="single"/>
        </w:rPr>
        <w:t>Questions</w:t>
      </w:r>
      <w:r w:rsidR="0021094F">
        <w:rPr>
          <w:rFonts w:ascii="Arial" w:hAnsi="Arial" w:cs="Arial"/>
          <w:bCs/>
          <w:sz w:val="22"/>
          <w:szCs w:val="22"/>
          <w:u w:val="single"/>
        </w:rPr>
        <w:t>:</w:t>
      </w:r>
      <w:r w:rsidR="0021094F">
        <w:rPr>
          <w:rFonts w:ascii="Arial" w:hAnsi="Arial" w:cs="Arial"/>
          <w:bCs/>
          <w:sz w:val="22"/>
          <w:szCs w:val="22"/>
        </w:rPr>
        <w:t xml:space="preserve"> RFP Questions should be directed to </w:t>
      </w:r>
      <w:r w:rsidR="002A037F">
        <w:rPr>
          <w:rFonts w:ascii="Arial" w:hAnsi="Arial" w:cs="Arial"/>
          <w:bCs/>
          <w:sz w:val="22"/>
          <w:szCs w:val="22"/>
        </w:rPr>
        <w:t>Catherine Johnson at 218.796.5144 ext. 27</w:t>
      </w:r>
      <w:r w:rsidR="00F11096">
        <w:rPr>
          <w:rFonts w:ascii="Arial" w:hAnsi="Arial" w:cs="Arial"/>
          <w:bCs/>
          <w:sz w:val="22"/>
          <w:szCs w:val="22"/>
        </w:rPr>
        <w:t>.</w:t>
      </w:r>
    </w:p>
    <w:p w:rsidR="0021094F" w:rsidRPr="007F7181" w:rsidRDefault="0021094F" w:rsidP="0021094F">
      <w:pPr>
        <w:pStyle w:val="NormalWeb"/>
        <w:spacing w:before="0" w:beforeAutospacing="0" w:after="0" w:afterAutospacing="0"/>
        <w:ind w:left="1440"/>
        <w:rPr>
          <w:rFonts w:ascii="Arial" w:hAnsi="Arial" w:cs="Arial"/>
          <w:bCs/>
          <w:sz w:val="22"/>
          <w:szCs w:val="22"/>
        </w:rPr>
      </w:pPr>
    </w:p>
    <w:p w:rsidR="007F7181" w:rsidRDefault="007F7181" w:rsidP="00E500D9">
      <w:pPr>
        <w:pStyle w:val="NormalWeb"/>
        <w:numPr>
          <w:ilvl w:val="1"/>
          <w:numId w:val="2"/>
        </w:numPr>
        <w:spacing w:before="0" w:beforeAutospacing="0" w:after="0" w:afterAutospacing="0"/>
        <w:rPr>
          <w:rFonts w:ascii="Arial" w:hAnsi="Arial" w:cs="Arial"/>
          <w:bCs/>
          <w:sz w:val="22"/>
          <w:szCs w:val="22"/>
        </w:rPr>
      </w:pPr>
      <w:r>
        <w:rPr>
          <w:rFonts w:ascii="Arial" w:hAnsi="Arial" w:cs="Arial"/>
          <w:bCs/>
          <w:sz w:val="22"/>
          <w:szCs w:val="22"/>
          <w:u w:val="single"/>
        </w:rPr>
        <w:t>Conditions of Proposal</w:t>
      </w:r>
      <w:r w:rsidR="00162358">
        <w:rPr>
          <w:rFonts w:ascii="Arial" w:hAnsi="Arial" w:cs="Arial"/>
          <w:bCs/>
          <w:sz w:val="22"/>
          <w:szCs w:val="22"/>
          <w:u w:val="single"/>
        </w:rPr>
        <w:t>:</w:t>
      </w:r>
      <w:r w:rsidR="00162358">
        <w:rPr>
          <w:rFonts w:ascii="Arial" w:hAnsi="Arial" w:cs="Arial"/>
          <w:bCs/>
          <w:sz w:val="22"/>
          <w:szCs w:val="22"/>
        </w:rPr>
        <w:t xml:space="preserve"> All cost incurred in the preparation of a proposal responding to this RFP will be the responsibility of the contractor and will not be reimbursed by ICCC.</w:t>
      </w:r>
    </w:p>
    <w:p w:rsidR="00162358" w:rsidRPr="007F7181" w:rsidRDefault="00162358" w:rsidP="00162358">
      <w:pPr>
        <w:pStyle w:val="NormalWeb"/>
        <w:spacing w:before="0" w:beforeAutospacing="0" w:after="0" w:afterAutospacing="0"/>
        <w:rPr>
          <w:rFonts w:ascii="Arial" w:hAnsi="Arial" w:cs="Arial"/>
          <w:bCs/>
          <w:sz w:val="22"/>
          <w:szCs w:val="22"/>
        </w:rPr>
      </w:pPr>
    </w:p>
    <w:p w:rsidR="007F7181" w:rsidRPr="00162358" w:rsidRDefault="007F7181" w:rsidP="00E500D9">
      <w:pPr>
        <w:pStyle w:val="NormalWeb"/>
        <w:numPr>
          <w:ilvl w:val="1"/>
          <w:numId w:val="2"/>
        </w:numPr>
        <w:spacing w:before="0" w:beforeAutospacing="0" w:after="0" w:afterAutospacing="0"/>
        <w:rPr>
          <w:rFonts w:ascii="Arial" w:hAnsi="Arial" w:cs="Arial"/>
          <w:bCs/>
          <w:sz w:val="22"/>
          <w:szCs w:val="22"/>
        </w:rPr>
      </w:pPr>
      <w:r>
        <w:rPr>
          <w:rFonts w:ascii="Arial" w:hAnsi="Arial" w:cs="Arial"/>
          <w:bCs/>
          <w:sz w:val="22"/>
          <w:szCs w:val="22"/>
          <w:u w:val="single"/>
        </w:rPr>
        <w:t>Instructions to Prospective Contractors</w:t>
      </w:r>
      <w:r w:rsidR="00162358">
        <w:rPr>
          <w:rFonts w:ascii="Arial" w:hAnsi="Arial" w:cs="Arial"/>
          <w:bCs/>
          <w:sz w:val="22"/>
          <w:szCs w:val="22"/>
          <w:u w:val="single"/>
        </w:rPr>
        <w:t xml:space="preserve">: </w:t>
      </w:r>
    </w:p>
    <w:p w:rsidR="00162358" w:rsidRDefault="00162358" w:rsidP="00162358">
      <w:pPr>
        <w:pStyle w:val="NormalWeb"/>
        <w:spacing w:before="0" w:beforeAutospacing="0" w:after="0" w:afterAutospacing="0"/>
        <w:rPr>
          <w:rFonts w:ascii="Arial" w:hAnsi="Arial" w:cs="Arial"/>
          <w:bCs/>
          <w:sz w:val="22"/>
          <w:szCs w:val="22"/>
        </w:rPr>
      </w:pPr>
    </w:p>
    <w:p w:rsidR="00162358" w:rsidRPr="004B7185" w:rsidRDefault="00162358" w:rsidP="00D9701C">
      <w:pPr>
        <w:pStyle w:val="NormalWeb"/>
        <w:spacing w:before="0" w:beforeAutospacing="0" w:after="0" w:afterAutospacing="0"/>
        <w:ind w:left="720" w:firstLine="720"/>
        <w:rPr>
          <w:rFonts w:ascii="Arial" w:hAnsi="Arial" w:cs="Arial"/>
          <w:sz w:val="22"/>
          <w:szCs w:val="22"/>
        </w:rPr>
      </w:pPr>
      <w:r w:rsidRPr="004B7185">
        <w:rPr>
          <w:rFonts w:ascii="Arial" w:hAnsi="Arial" w:cs="Arial"/>
          <w:sz w:val="22"/>
          <w:szCs w:val="22"/>
        </w:rPr>
        <w:t xml:space="preserve">Your proposal should be addressed as follows: </w:t>
      </w:r>
    </w:p>
    <w:p w:rsidR="00162358" w:rsidRPr="004B7185" w:rsidRDefault="00162358" w:rsidP="00162358">
      <w:pPr>
        <w:pStyle w:val="NormalWeb"/>
        <w:tabs>
          <w:tab w:val="left" w:pos="1800"/>
        </w:tabs>
        <w:spacing w:before="0" w:beforeAutospacing="0" w:after="0" w:afterAutospacing="0"/>
        <w:ind w:left="720"/>
        <w:rPr>
          <w:rFonts w:ascii="Arial" w:hAnsi="Arial" w:cs="Arial"/>
          <w:sz w:val="22"/>
          <w:szCs w:val="22"/>
        </w:rPr>
      </w:pPr>
      <w:r w:rsidRPr="004B7185">
        <w:rPr>
          <w:rFonts w:ascii="Arial" w:hAnsi="Arial" w:cs="Arial"/>
          <w:sz w:val="22"/>
          <w:szCs w:val="22"/>
        </w:rPr>
        <w:tab/>
      </w:r>
    </w:p>
    <w:p w:rsidR="00162358" w:rsidRPr="004B7185" w:rsidRDefault="00162358" w:rsidP="00162358">
      <w:pPr>
        <w:pStyle w:val="NormalWeb"/>
        <w:tabs>
          <w:tab w:val="left" w:pos="1800"/>
        </w:tabs>
        <w:spacing w:before="0" w:beforeAutospacing="0" w:after="0" w:afterAutospacing="0"/>
        <w:ind w:left="720"/>
        <w:rPr>
          <w:rFonts w:ascii="Arial" w:hAnsi="Arial" w:cs="Arial"/>
          <w:sz w:val="22"/>
          <w:szCs w:val="22"/>
        </w:rPr>
      </w:pPr>
      <w:r w:rsidRPr="004B7185">
        <w:rPr>
          <w:rFonts w:ascii="Arial" w:hAnsi="Arial" w:cs="Arial"/>
          <w:sz w:val="22"/>
          <w:szCs w:val="22"/>
        </w:rPr>
        <w:tab/>
        <w:t>Inter-County Community Council</w:t>
      </w:r>
    </w:p>
    <w:p w:rsidR="00D9701C" w:rsidRPr="004B7185" w:rsidRDefault="00D9701C" w:rsidP="00162358">
      <w:pPr>
        <w:pStyle w:val="NormalWeb"/>
        <w:tabs>
          <w:tab w:val="left" w:pos="1800"/>
        </w:tabs>
        <w:spacing w:before="0" w:beforeAutospacing="0" w:after="0" w:afterAutospacing="0"/>
        <w:ind w:left="720"/>
        <w:rPr>
          <w:rFonts w:ascii="Arial" w:hAnsi="Arial" w:cs="Arial"/>
          <w:sz w:val="22"/>
          <w:szCs w:val="22"/>
        </w:rPr>
      </w:pPr>
      <w:r w:rsidRPr="004B7185">
        <w:rPr>
          <w:rFonts w:ascii="Arial" w:hAnsi="Arial" w:cs="Arial"/>
          <w:sz w:val="22"/>
          <w:szCs w:val="22"/>
        </w:rPr>
        <w:tab/>
        <w:t>COC Collaborative Applicant</w:t>
      </w:r>
    </w:p>
    <w:p w:rsidR="00162358" w:rsidRPr="004B7185" w:rsidRDefault="00162358" w:rsidP="00162358">
      <w:pPr>
        <w:pStyle w:val="NormalWeb"/>
        <w:tabs>
          <w:tab w:val="left" w:pos="1800"/>
        </w:tabs>
        <w:spacing w:before="0" w:beforeAutospacing="0" w:after="0" w:afterAutospacing="0"/>
        <w:ind w:left="720"/>
        <w:rPr>
          <w:rFonts w:ascii="Arial" w:hAnsi="Arial" w:cs="Arial"/>
          <w:sz w:val="22"/>
          <w:szCs w:val="22"/>
        </w:rPr>
      </w:pPr>
      <w:r w:rsidRPr="004B7185">
        <w:rPr>
          <w:rFonts w:ascii="Arial" w:hAnsi="Arial" w:cs="Arial"/>
          <w:sz w:val="22"/>
          <w:szCs w:val="22"/>
        </w:rPr>
        <w:tab/>
        <w:t>PO Box 189</w:t>
      </w:r>
    </w:p>
    <w:p w:rsidR="00162358" w:rsidRPr="004B7185" w:rsidRDefault="00162358" w:rsidP="00162358">
      <w:pPr>
        <w:pStyle w:val="NormalWeb"/>
        <w:tabs>
          <w:tab w:val="left" w:pos="1800"/>
        </w:tabs>
        <w:spacing w:before="0" w:beforeAutospacing="0" w:after="0" w:afterAutospacing="0"/>
        <w:ind w:left="720"/>
        <w:rPr>
          <w:rFonts w:ascii="Arial" w:hAnsi="Arial" w:cs="Arial"/>
          <w:sz w:val="22"/>
          <w:szCs w:val="22"/>
        </w:rPr>
      </w:pPr>
      <w:r w:rsidRPr="004B7185">
        <w:rPr>
          <w:rFonts w:ascii="Arial" w:hAnsi="Arial" w:cs="Arial"/>
          <w:sz w:val="22"/>
          <w:szCs w:val="22"/>
        </w:rPr>
        <w:tab/>
        <w:t>Oklee, MN 56742</w:t>
      </w:r>
    </w:p>
    <w:p w:rsidR="00162358" w:rsidRPr="004B7185" w:rsidRDefault="00162358" w:rsidP="00162358">
      <w:pPr>
        <w:tabs>
          <w:tab w:val="left" w:pos="1800"/>
        </w:tabs>
        <w:ind w:left="720"/>
        <w:rPr>
          <w:rFonts w:ascii="Arial" w:hAnsi="Arial" w:cs="Arial"/>
          <w:sz w:val="22"/>
          <w:szCs w:val="22"/>
        </w:rPr>
      </w:pPr>
      <w:r w:rsidRPr="004B7185">
        <w:rPr>
          <w:rFonts w:ascii="Arial" w:hAnsi="Arial" w:cs="Arial"/>
          <w:sz w:val="22"/>
          <w:szCs w:val="22"/>
        </w:rPr>
        <w:tab/>
      </w:r>
      <w:r w:rsidRPr="004B7185">
        <w:rPr>
          <w:rFonts w:ascii="Arial" w:hAnsi="Arial" w:cs="Arial"/>
          <w:sz w:val="22"/>
          <w:szCs w:val="22"/>
        </w:rPr>
        <w:tab/>
      </w:r>
      <w:r w:rsidRPr="004B7185">
        <w:rPr>
          <w:rFonts w:ascii="Arial" w:hAnsi="Arial" w:cs="Arial"/>
          <w:sz w:val="22"/>
          <w:szCs w:val="22"/>
        </w:rPr>
        <w:tab/>
      </w:r>
    </w:p>
    <w:p w:rsidR="00162358" w:rsidRPr="004B7185" w:rsidRDefault="00162358" w:rsidP="00162358">
      <w:pPr>
        <w:ind w:left="1440"/>
        <w:rPr>
          <w:rFonts w:ascii="Arial" w:hAnsi="Arial" w:cs="Arial"/>
          <w:sz w:val="22"/>
          <w:szCs w:val="22"/>
        </w:rPr>
      </w:pPr>
      <w:r w:rsidRPr="004B7185">
        <w:rPr>
          <w:rFonts w:ascii="Arial" w:hAnsi="Arial" w:cs="Arial"/>
          <w:sz w:val="22"/>
          <w:szCs w:val="22"/>
        </w:rPr>
        <w:t>It is important that the Contractor’s proposal be submitted in a sealed envelope clearly marked in the lower left-hand corner with the following information:</w:t>
      </w:r>
    </w:p>
    <w:p w:rsidR="00162358" w:rsidRPr="004B7185" w:rsidRDefault="00162358" w:rsidP="00162358">
      <w:pPr>
        <w:tabs>
          <w:tab w:val="left" w:pos="1800"/>
        </w:tabs>
        <w:ind w:left="720"/>
        <w:rPr>
          <w:rFonts w:ascii="Arial" w:hAnsi="Arial" w:cs="Arial"/>
          <w:sz w:val="22"/>
          <w:szCs w:val="22"/>
        </w:rPr>
      </w:pPr>
      <w:r w:rsidRPr="004B7185">
        <w:rPr>
          <w:rFonts w:ascii="Arial" w:hAnsi="Arial" w:cs="Arial"/>
          <w:sz w:val="22"/>
          <w:szCs w:val="22"/>
        </w:rPr>
        <w:tab/>
        <w:t>Request for Pr</w:t>
      </w:r>
      <w:r w:rsidR="00D9701C" w:rsidRPr="004B7185">
        <w:rPr>
          <w:rFonts w:ascii="Arial" w:hAnsi="Arial" w:cs="Arial"/>
          <w:sz w:val="22"/>
          <w:szCs w:val="22"/>
        </w:rPr>
        <w:t>oposal for COC Collaborative Applicant</w:t>
      </w:r>
    </w:p>
    <w:p w:rsidR="00162358" w:rsidRPr="004B7185" w:rsidRDefault="00162358" w:rsidP="00162358">
      <w:pPr>
        <w:tabs>
          <w:tab w:val="left" w:pos="1800"/>
        </w:tabs>
        <w:ind w:left="720"/>
        <w:rPr>
          <w:rFonts w:ascii="Arial" w:hAnsi="Arial" w:cs="Arial"/>
          <w:i/>
          <w:sz w:val="22"/>
          <w:szCs w:val="22"/>
        </w:rPr>
      </w:pPr>
      <w:r w:rsidRPr="004B7185">
        <w:rPr>
          <w:rFonts w:ascii="Arial" w:hAnsi="Arial" w:cs="Arial"/>
          <w:sz w:val="22"/>
          <w:szCs w:val="22"/>
        </w:rPr>
        <w:tab/>
        <w:t>4:30 p.m</w:t>
      </w:r>
      <w:r w:rsidRPr="00B90166">
        <w:rPr>
          <w:rFonts w:ascii="Arial" w:hAnsi="Arial" w:cs="Arial"/>
          <w:sz w:val="22"/>
          <w:szCs w:val="22"/>
        </w:rPr>
        <w:t xml:space="preserve">., </w:t>
      </w:r>
      <w:r w:rsidR="00B90166" w:rsidRPr="00B90166">
        <w:rPr>
          <w:rFonts w:ascii="Arial" w:hAnsi="Arial" w:cs="Arial"/>
          <w:i/>
          <w:sz w:val="22"/>
          <w:szCs w:val="22"/>
        </w:rPr>
        <w:t>July 27</w:t>
      </w:r>
      <w:r w:rsidR="00D9701C" w:rsidRPr="00B90166">
        <w:rPr>
          <w:rFonts w:ascii="Arial" w:hAnsi="Arial" w:cs="Arial"/>
          <w:i/>
          <w:sz w:val="22"/>
          <w:szCs w:val="22"/>
        </w:rPr>
        <w:t>, 2018</w:t>
      </w:r>
      <w:r w:rsidR="00432052" w:rsidRPr="00B90166">
        <w:rPr>
          <w:rFonts w:ascii="Arial" w:hAnsi="Arial" w:cs="Arial"/>
          <w:i/>
          <w:sz w:val="22"/>
          <w:szCs w:val="22"/>
        </w:rPr>
        <w:t>.</w:t>
      </w:r>
    </w:p>
    <w:p w:rsidR="00162358" w:rsidRDefault="00162358" w:rsidP="00162358">
      <w:pPr>
        <w:tabs>
          <w:tab w:val="left" w:pos="1800"/>
        </w:tabs>
        <w:ind w:left="720"/>
        <w:rPr>
          <w:rFonts w:ascii="Arial" w:hAnsi="Arial" w:cs="Arial"/>
          <w:sz w:val="22"/>
          <w:szCs w:val="22"/>
        </w:rPr>
      </w:pPr>
      <w:r w:rsidRPr="004B7185">
        <w:rPr>
          <w:rFonts w:ascii="Arial" w:hAnsi="Arial" w:cs="Arial"/>
          <w:i/>
          <w:sz w:val="22"/>
          <w:szCs w:val="22"/>
        </w:rPr>
        <w:tab/>
      </w:r>
      <w:r w:rsidRPr="004B7185">
        <w:rPr>
          <w:rFonts w:ascii="Arial" w:hAnsi="Arial" w:cs="Arial"/>
          <w:sz w:val="22"/>
          <w:szCs w:val="22"/>
        </w:rPr>
        <w:t>Sealed Proposal</w:t>
      </w:r>
    </w:p>
    <w:p w:rsidR="00162358" w:rsidRDefault="00162358" w:rsidP="00162358">
      <w:pPr>
        <w:tabs>
          <w:tab w:val="left" w:pos="1800"/>
        </w:tabs>
        <w:ind w:left="720"/>
        <w:rPr>
          <w:rFonts w:ascii="Arial" w:hAnsi="Arial" w:cs="Arial"/>
          <w:sz w:val="22"/>
          <w:szCs w:val="22"/>
        </w:rPr>
      </w:pPr>
    </w:p>
    <w:p w:rsidR="00162358" w:rsidRPr="00162358" w:rsidRDefault="00162358" w:rsidP="00162358">
      <w:pPr>
        <w:ind w:left="1440"/>
        <w:rPr>
          <w:sz w:val="22"/>
          <w:szCs w:val="22"/>
        </w:rPr>
      </w:pPr>
      <w:r>
        <w:rPr>
          <w:rFonts w:ascii="Arial" w:hAnsi="Arial" w:cs="Arial"/>
          <w:sz w:val="22"/>
          <w:szCs w:val="22"/>
        </w:rPr>
        <w:t>Failure to do so may result in premature disclosure of your proposal. It is the responsibility of the Contractor to insure that the proposal is received by ICCC by the date and time specified above. Late proposals will not be considered.</w:t>
      </w:r>
    </w:p>
    <w:p w:rsidR="00162358" w:rsidRPr="007F7181" w:rsidRDefault="00162358" w:rsidP="00162358">
      <w:pPr>
        <w:pStyle w:val="NormalWeb"/>
        <w:spacing w:before="0" w:beforeAutospacing="0" w:after="0" w:afterAutospacing="0"/>
        <w:ind w:left="1440"/>
        <w:rPr>
          <w:rFonts w:ascii="Arial" w:hAnsi="Arial" w:cs="Arial"/>
          <w:bCs/>
          <w:sz w:val="22"/>
          <w:szCs w:val="22"/>
        </w:rPr>
      </w:pPr>
    </w:p>
    <w:p w:rsidR="007F7181" w:rsidRPr="00162358" w:rsidRDefault="007F7181" w:rsidP="00E500D9">
      <w:pPr>
        <w:pStyle w:val="NormalWeb"/>
        <w:numPr>
          <w:ilvl w:val="1"/>
          <w:numId w:val="2"/>
        </w:numPr>
        <w:spacing w:before="0" w:beforeAutospacing="0" w:after="0" w:afterAutospacing="0"/>
        <w:rPr>
          <w:rFonts w:ascii="Arial" w:hAnsi="Arial" w:cs="Arial"/>
          <w:bCs/>
          <w:sz w:val="22"/>
          <w:szCs w:val="22"/>
        </w:rPr>
      </w:pPr>
      <w:r>
        <w:rPr>
          <w:rFonts w:ascii="Arial" w:hAnsi="Arial" w:cs="Arial"/>
          <w:bCs/>
          <w:sz w:val="22"/>
          <w:szCs w:val="22"/>
          <w:u w:val="single"/>
        </w:rPr>
        <w:t>Right to Reject</w:t>
      </w:r>
      <w:r w:rsidR="00162358">
        <w:rPr>
          <w:rFonts w:ascii="Arial" w:hAnsi="Arial" w:cs="Arial"/>
          <w:bCs/>
          <w:sz w:val="22"/>
          <w:szCs w:val="22"/>
          <w:u w:val="single"/>
        </w:rPr>
        <w:t>:</w:t>
      </w:r>
      <w:r w:rsidR="00162358">
        <w:rPr>
          <w:rFonts w:ascii="Arial" w:hAnsi="Arial" w:cs="Arial"/>
          <w:bCs/>
          <w:sz w:val="22"/>
          <w:szCs w:val="22"/>
        </w:rPr>
        <w:t xml:space="preserve"> </w:t>
      </w:r>
      <w:r w:rsidR="00162358">
        <w:rPr>
          <w:rFonts w:ascii="Arial" w:hAnsi="Arial" w:cs="Arial"/>
          <w:iCs/>
          <w:sz w:val="22"/>
          <w:szCs w:val="22"/>
        </w:rPr>
        <w:t>ICCC</w:t>
      </w:r>
      <w:r w:rsidR="00162358" w:rsidRPr="00C2049E">
        <w:rPr>
          <w:rFonts w:ascii="Arial" w:hAnsi="Arial" w:cs="Arial"/>
          <w:sz w:val="22"/>
          <w:szCs w:val="22"/>
        </w:rPr>
        <w:t xml:space="preserve"> reserves the right </w:t>
      </w:r>
      <w:r w:rsidR="00162358">
        <w:rPr>
          <w:rFonts w:ascii="Arial" w:hAnsi="Arial" w:cs="Arial"/>
          <w:sz w:val="22"/>
          <w:szCs w:val="22"/>
        </w:rPr>
        <w:t xml:space="preserve">to reject any and all proposals </w:t>
      </w:r>
      <w:r w:rsidR="00162358" w:rsidRPr="00FD5EDB">
        <w:rPr>
          <w:rFonts w:ascii="Arial" w:hAnsi="Arial" w:cs="Arial"/>
          <w:sz w:val="22"/>
          <w:szCs w:val="22"/>
        </w:rPr>
        <w:t>received in response to this RFP. A contract for the accepted proposal will be based on the factors described in this RFP.</w:t>
      </w:r>
    </w:p>
    <w:p w:rsidR="00162358" w:rsidRPr="007F7181" w:rsidRDefault="00162358" w:rsidP="00162358">
      <w:pPr>
        <w:pStyle w:val="NormalWeb"/>
        <w:spacing w:before="0" w:beforeAutospacing="0" w:after="0" w:afterAutospacing="0"/>
        <w:ind w:left="1440"/>
        <w:rPr>
          <w:rFonts w:ascii="Arial" w:hAnsi="Arial" w:cs="Arial"/>
          <w:bCs/>
          <w:sz w:val="22"/>
          <w:szCs w:val="22"/>
        </w:rPr>
      </w:pPr>
    </w:p>
    <w:p w:rsidR="007F7181" w:rsidRPr="00F25BFE" w:rsidRDefault="007F7181" w:rsidP="00E500D9">
      <w:pPr>
        <w:pStyle w:val="NormalWeb"/>
        <w:numPr>
          <w:ilvl w:val="1"/>
          <w:numId w:val="2"/>
        </w:numPr>
        <w:spacing w:before="0" w:beforeAutospacing="0" w:after="0" w:afterAutospacing="0"/>
        <w:rPr>
          <w:rFonts w:ascii="Arial" w:hAnsi="Arial" w:cs="Arial"/>
          <w:bCs/>
          <w:sz w:val="22"/>
          <w:szCs w:val="22"/>
        </w:rPr>
      </w:pPr>
      <w:r>
        <w:rPr>
          <w:rFonts w:ascii="Arial" w:hAnsi="Arial" w:cs="Arial"/>
          <w:bCs/>
          <w:sz w:val="22"/>
          <w:szCs w:val="22"/>
          <w:u w:val="single"/>
        </w:rPr>
        <w:t xml:space="preserve">Small </w:t>
      </w:r>
      <w:r w:rsidR="00162358">
        <w:rPr>
          <w:rFonts w:ascii="Arial" w:hAnsi="Arial" w:cs="Arial"/>
          <w:bCs/>
          <w:sz w:val="22"/>
          <w:szCs w:val="22"/>
          <w:u w:val="single"/>
        </w:rPr>
        <w:t>and/or Minority-Owned Businesses, Women’s Business Enterprises and labor surplus are firms (200.321):</w:t>
      </w:r>
      <w:r w:rsidR="00162358">
        <w:rPr>
          <w:rFonts w:ascii="Arial" w:hAnsi="Arial" w:cs="Arial"/>
          <w:bCs/>
          <w:sz w:val="22"/>
          <w:szCs w:val="22"/>
        </w:rPr>
        <w:t xml:space="preserve"> </w:t>
      </w:r>
      <w:r w:rsidR="00F25BFE" w:rsidRPr="00BC0800">
        <w:rPr>
          <w:rFonts w:ascii="Arial" w:hAnsi="Arial" w:cs="Arial"/>
          <w:sz w:val="22"/>
          <w:szCs w:val="22"/>
        </w:rPr>
        <w:t xml:space="preserve">Efforts will be made by </w:t>
      </w:r>
      <w:r w:rsidR="00F25BFE">
        <w:rPr>
          <w:rFonts w:ascii="Arial" w:hAnsi="Arial" w:cs="Arial"/>
          <w:iCs/>
          <w:sz w:val="22"/>
          <w:szCs w:val="22"/>
        </w:rPr>
        <w:t>ICCC</w:t>
      </w:r>
      <w:r w:rsidR="00F25BFE">
        <w:rPr>
          <w:rFonts w:ascii="Arial" w:hAnsi="Arial" w:cs="Arial"/>
          <w:sz w:val="22"/>
          <w:szCs w:val="22"/>
        </w:rPr>
        <w:t xml:space="preserve"> to utilize small </w:t>
      </w:r>
      <w:r w:rsidR="00F25BFE">
        <w:rPr>
          <w:rFonts w:ascii="Arial" w:hAnsi="Arial" w:cs="Arial"/>
          <w:sz w:val="22"/>
          <w:szCs w:val="22"/>
        </w:rPr>
        <w:lastRenderedPageBreak/>
        <w:t>and/or minority-owned businesses and women’s business enterprises. A Contractor</w:t>
      </w:r>
      <w:r w:rsidR="00F25BFE" w:rsidRPr="00BC0800">
        <w:rPr>
          <w:rFonts w:ascii="Arial" w:hAnsi="Arial" w:cs="Arial"/>
          <w:sz w:val="22"/>
          <w:szCs w:val="22"/>
        </w:rPr>
        <w:t xml:space="preserve"> qualifies as a small business firm if it meets the definition of "small business" as established by the Small Business Administration (13 CFR 121.201).</w:t>
      </w:r>
    </w:p>
    <w:p w:rsidR="00F25BFE" w:rsidRPr="007F7181" w:rsidRDefault="00F25BFE" w:rsidP="00F25BFE">
      <w:pPr>
        <w:pStyle w:val="NormalWeb"/>
        <w:spacing w:before="0" w:beforeAutospacing="0" w:after="0" w:afterAutospacing="0"/>
        <w:rPr>
          <w:rFonts w:ascii="Arial" w:hAnsi="Arial" w:cs="Arial"/>
          <w:bCs/>
          <w:sz w:val="22"/>
          <w:szCs w:val="22"/>
        </w:rPr>
      </w:pPr>
    </w:p>
    <w:p w:rsidR="007F7181" w:rsidRDefault="007F7181" w:rsidP="00E500D9">
      <w:pPr>
        <w:pStyle w:val="NormalWeb"/>
        <w:numPr>
          <w:ilvl w:val="1"/>
          <w:numId w:val="2"/>
        </w:numPr>
        <w:spacing w:before="0" w:beforeAutospacing="0" w:after="0" w:afterAutospacing="0"/>
        <w:rPr>
          <w:rFonts w:ascii="Arial" w:hAnsi="Arial" w:cs="Arial"/>
          <w:bCs/>
          <w:sz w:val="22"/>
          <w:szCs w:val="22"/>
        </w:rPr>
      </w:pPr>
      <w:r>
        <w:rPr>
          <w:rFonts w:ascii="Arial" w:hAnsi="Arial" w:cs="Arial"/>
          <w:bCs/>
          <w:sz w:val="22"/>
          <w:szCs w:val="22"/>
          <w:u w:val="single"/>
        </w:rPr>
        <w:t>Notification of Award</w:t>
      </w:r>
      <w:r w:rsidR="00F25BFE">
        <w:rPr>
          <w:rFonts w:ascii="Arial" w:hAnsi="Arial" w:cs="Arial"/>
          <w:bCs/>
          <w:sz w:val="22"/>
          <w:szCs w:val="22"/>
          <w:u w:val="single"/>
        </w:rPr>
        <w:t>:</w:t>
      </w:r>
      <w:r w:rsidR="00F25BFE">
        <w:rPr>
          <w:rFonts w:ascii="Arial" w:hAnsi="Arial" w:cs="Arial"/>
          <w:bCs/>
          <w:sz w:val="22"/>
          <w:szCs w:val="22"/>
        </w:rPr>
        <w:t xml:space="preserve"> </w:t>
      </w:r>
    </w:p>
    <w:p w:rsidR="00F25BFE" w:rsidRPr="00C2049E" w:rsidRDefault="00F25BFE" w:rsidP="00E500D9">
      <w:pPr>
        <w:pStyle w:val="NormalWeb"/>
        <w:numPr>
          <w:ilvl w:val="2"/>
          <w:numId w:val="2"/>
        </w:numPr>
        <w:spacing w:before="0" w:beforeAutospacing="0" w:after="0" w:afterAutospacing="0"/>
        <w:rPr>
          <w:rFonts w:ascii="Arial" w:hAnsi="Arial" w:cs="Arial"/>
          <w:sz w:val="22"/>
          <w:szCs w:val="22"/>
        </w:rPr>
      </w:pPr>
      <w:r w:rsidRPr="00C2049E">
        <w:rPr>
          <w:rFonts w:ascii="Arial" w:hAnsi="Arial" w:cs="Arial"/>
          <w:sz w:val="22"/>
          <w:szCs w:val="22"/>
        </w:rPr>
        <w:t xml:space="preserve">It is expected that a decision </w:t>
      </w:r>
      <w:r>
        <w:rPr>
          <w:rFonts w:ascii="Arial" w:hAnsi="Arial" w:cs="Arial"/>
          <w:sz w:val="22"/>
          <w:szCs w:val="22"/>
        </w:rPr>
        <w:t>about selection of</w:t>
      </w:r>
      <w:r w:rsidRPr="00C2049E">
        <w:rPr>
          <w:rFonts w:ascii="Arial" w:hAnsi="Arial" w:cs="Arial"/>
          <w:sz w:val="22"/>
          <w:szCs w:val="22"/>
        </w:rPr>
        <w:t xml:space="preserve"> the successful </w:t>
      </w:r>
      <w:r>
        <w:rPr>
          <w:rFonts w:ascii="Arial" w:hAnsi="Arial" w:cs="Arial"/>
          <w:sz w:val="22"/>
          <w:szCs w:val="22"/>
        </w:rPr>
        <w:t>contractor</w:t>
      </w:r>
      <w:r w:rsidRPr="00C2049E">
        <w:rPr>
          <w:rFonts w:ascii="Arial" w:hAnsi="Arial" w:cs="Arial"/>
          <w:sz w:val="22"/>
          <w:szCs w:val="22"/>
        </w:rPr>
        <w:t xml:space="preserve"> will be made </w:t>
      </w:r>
      <w:r>
        <w:rPr>
          <w:rFonts w:ascii="Arial" w:hAnsi="Arial" w:cs="Arial"/>
          <w:sz w:val="22"/>
          <w:szCs w:val="22"/>
        </w:rPr>
        <w:t xml:space="preserve">by </w:t>
      </w:r>
      <w:r w:rsidR="00B90166">
        <w:rPr>
          <w:rFonts w:ascii="Arial" w:hAnsi="Arial" w:cs="Arial"/>
          <w:i/>
          <w:sz w:val="22"/>
          <w:szCs w:val="22"/>
        </w:rPr>
        <w:t>August 10, 2018</w:t>
      </w:r>
      <w:r w:rsidR="00BD4CB3">
        <w:rPr>
          <w:rFonts w:ascii="Arial" w:hAnsi="Arial" w:cs="Arial"/>
          <w:i/>
          <w:sz w:val="22"/>
          <w:szCs w:val="22"/>
        </w:rPr>
        <w:t>.</w:t>
      </w:r>
    </w:p>
    <w:p w:rsidR="00F25BFE" w:rsidRPr="00C2049E" w:rsidRDefault="00F25BFE" w:rsidP="00E500D9">
      <w:pPr>
        <w:pStyle w:val="NormalWeb"/>
        <w:numPr>
          <w:ilvl w:val="2"/>
          <w:numId w:val="2"/>
        </w:numPr>
        <w:spacing w:before="0" w:beforeAutospacing="0" w:after="0" w:afterAutospacing="0"/>
        <w:rPr>
          <w:rFonts w:ascii="Arial" w:hAnsi="Arial" w:cs="Arial"/>
          <w:sz w:val="22"/>
          <w:szCs w:val="22"/>
        </w:rPr>
      </w:pPr>
      <w:r w:rsidRPr="00C2049E">
        <w:rPr>
          <w:rFonts w:ascii="Arial" w:hAnsi="Arial" w:cs="Arial"/>
          <w:sz w:val="22"/>
          <w:szCs w:val="22"/>
        </w:rPr>
        <w:t>Upon conclusion of final negotiation</w:t>
      </w:r>
      <w:r>
        <w:rPr>
          <w:rFonts w:ascii="Arial" w:hAnsi="Arial" w:cs="Arial"/>
          <w:sz w:val="22"/>
          <w:szCs w:val="22"/>
        </w:rPr>
        <w:t>s with the successful contractor</w:t>
      </w:r>
      <w:r w:rsidRPr="00C2049E">
        <w:rPr>
          <w:rFonts w:ascii="Arial" w:hAnsi="Arial" w:cs="Arial"/>
          <w:sz w:val="22"/>
          <w:szCs w:val="22"/>
        </w:rPr>
        <w:t xml:space="preserve">, all </w:t>
      </w:r>
      <w:r>
        <w:rPr>
          <w:rFonts w:ascii="Arial" w:hAnsi="Arial" w:cs="Arial"/>
          <w:sz w:val="22"/>
          <w:szCs w:val="22"/>
        </w:rPr>
        <w:t>contractors</w:t>
      </w:r>
      <w:r w:rsidRPr="00C2049E">
        <w:rPr>
          <w:rFonts w:ascii="Arial" w:hAnsi="Arial" w:cs="Arial"/>
          <w:sz w:val="22"/>
          <w:szCs w:val="22"/>
        </w:rPr>
        <w:t xml:space="preserve"> submitting proposals in response to this Request for Proposal will be informed, in writing, of the name of the successful </w:t>
      </w:r>
      <w:r>
        <w:rPr>
          <w:rFonts w:ascii="Arial" w:hAnsi="Arial" w:cs="Arial"/>
          <w:sz w:val="22"/>
          <w:szCs w:val="22"/>
        </w:rPr>
        <w:t>contractor.</w:t>
      </w:r>
      <w:r w:rsidRPr="00C2049E">
        <w:rPr>
          <w:rFonts w:ascii="Arial" w:hAnsi="Arial" w:cs="Arial"/>
          <w:sz w:val="22"/>
          <w:szCs w:val="22"/>
        </w:rPr>
        <w:t xml:space="preserve"> </w:t>
      </w:r>
    </w:p>
    <w:p w:rsidR="00F25BFE" w:rsidRPr="0021094F" w:rsidRDefault="00F25BFE" w:rsidP="00F25BFE">
      <w:pPr>
        <w:pStyle w:val="NormalWeb"/>
        <w:spacing w:before="0" w:beforeAutospacing="0" w:after="0" w:afterAutospacing="0"/>
        <w:ind w:left="1440"/>
        <w:rPr>
          <w:rFonts w:ascii="Arial" w:hAnsi="Arial" w:cs="Arial"/>
          <w:bCs/>
          <w:sz w:val="22"/>
          <w:szCs w:val="22"/>
        </w:rPr>
      </w:pPr>
    </w:p>
    <w:p w:rsidR="0021094F" w:rsidRPr="007F7181" w:rsidRDefault="0021094F" w:rsidP="0021094F">
      <w:pPr>
        <w:pStyle w:val="NormalWeb"/>
        <w:spacing w:before="0" w:beforeAutospacing="0" w:after="0" w:afterAutospacing="0"/>
        <w:ind w:left="1080"/>
        <w:rPr>
          <w:rFonts w:ascii="Arial" w:hAnsi="Arial" w:cs="Arial"/>
          <w:bCs/>
          <w:sz w:val="22"/>
          <w:szCs w:val="22"/>
        </w:rPr>
      </w:pPr>
    </w:p>
    <w:p w:rsidR="0021094F" w:rsidRDefault="007F7181" w:rsidP="00E500D9">
      <w:pPr>
        <w:pStyle w:val="NormalWeb"/>
        <w:numPr>
          <w:ilvl w:val="0"/>
          <w:numId w:val="2"/>
        </w:numPr>
        <w:spacing w:before="0" w:beforeAutospacing="0" w:after="0" w:afterAutospacing="0"/>
        <w:rPr>
          <w:rFonts w:ascii="Arial" w:hAnsi="Arial" w:cs="Arial"/>
          <w:b/>
          <w:bCs/>
          <w:sz w:val="22"/>
          <w:szCs w:val="22"/>
        </w:rPr>
      </w:pPr>
      <w:r>
        <w:rPr>
          <w:rFonts w:ascii="Arial" w:hAnsi="Arial" w:cs="Arial"/>
          <w:b/>
          <w:bCs/>
          <w:sz w:val="22"/>
          <w:szCs w:val="22"/>
        </w:rPr>
        <w:t>Description</w:t>
      </w:r>
      <w:r w:rsidR="00F11096">
        <w:rPr>
          <w:rFonts w:ascii="Arial" w:hAnsi="Arial" w:cs="Arial"/>
          <w:b/>
          <w:bCs/>
          <w:sz w:val="22"/>
          <w:szCs w:val="22"/>
        </w:rPr>
        <w:t xml:space="preserve"> of Entity</w:t>
      </w:r>
    </w:p>
    <w:p w:rsidR="0010132B" w:rsidRDefault="00031FC4" w:rsidP="00AD2A55">
      <w:pPr>
        <w:pStyle w:val="NormalWeb"/>
        <w:spacing w:before="0" w:beforeAutospacing="0" w:after="0" w:afterAutospacing="0"/>
        <w:ind w:left="720"/>
        <w:rPr>
          <w:rFonts w:ascii="Arial" w:hAnsi="Arial" w:cs="Arial"/>
          <w:b/>
          <w:bCs/>
          <w:sz w:val="22"/>
          <w:szCs w:val="22"/>
        </w:rPr>
      </w:pPr>
      <w:r w:rsidRPr="00031FC4">
        <w:rPr>
          <w:rFonts w:ascii="Arial" w:hAnsi="Arial" w:cs="Arial"/>
          <w:bCs/>
          <w:sz w:val="22"/>
          <w:szCs w:val="22"/>
        </w:rPr>
        <w:t>The twelve</w:t>
      </w:r>
      <w:r>
        <w:rPr>
          <w:rFonts w:ascii="Arial" w:hAnsi="Arial" w:cs="Arial"/>
          <w:bCs/>
          <w:sz w:val="22"/>
          <w:szCs w:val="22"/>
        </w:rPr>
        <w:t xml:space="preserve"> county Northwest Minnesota Continuum of Care (CoC) oversees HUD’s local planning process, evaluates community needs and make plans to deliver housing and services to meet those needs.  The CoC works with stakeholders to develop implement and evaluate an annual plan that improves the regional homeless responses system and moves the needle towards ending homelessness. </w:t>
      </w:r>
    </w:p>
    <w:p w:rsidR="0021094F" w:rsidRDefault="0021094F" w:rsidP="00F11096">
      <w:pPr>
        <w:pStyle w:val="NormalWeb"/>
        <w:spacing w:before="0" w:beforeAutospacing="0" w:after="0" w:afterAutospacing="0"/>
        <w:rPr>
          <w:rFonts w:ascii="Arial" w:hAnsi="Arial" w:cs="Arial"/>
          <w:b/>
          <w:bCs/>
          <w:sz w:val="22"/>
          <w:szCs w:val="22"/>
        </w:rPr>
      </w:pPr>
    </w:p>
    <w:p w:rsidR="007F7181" w:rsidRDefault="007F7181" w:rsidP="00E500D9">
      <w:pPr>
        <w:pStyle w:val="NormalWeb"/>
        <w:numPr>
          <w:ilvl w:val="0"/>
          <w:numId w:val="2"/>
        </w:numPr>
        <w:spacing w:before="0" w:beforeAutospacing="0" w:after="0" w:afterAutospacing="0"/>
        <w:rPr>
          <w:rFonts w:ascii="Arial" w:hAnsi="Arial" w:cs="Arial"/>
          <w:b/>
          <w:bCs/>
          <w:sz w:val="22"/>
          <w:szCs w:val="22"/>
        </w:rPr>
      </w:pPr>
      <w:r>
        <w:rPr>
          <w:rFonts w:ascii="Arial" w:hAnsi="Arial" w:cs="Arial"/>
          <w:b/>
          <w:bCs/>
          <w:sz w:val="22"/>
          <w:szCs w:val="22"/>
        </w:rPr>
        <w:t>Code of Conduct</w:t>
      </w:r>
    </w:p>
    <w:p w:rsidR="00E11035" w:rsidRDefault="00E11035" w:rsidP="00E11035">
      <w:pPr>
        <w:pStyle w:val="NormalWeb"/>
        <w:spacing w:before="0" w:beforeAutospacing="0" w:after="0" w:afterAutospacing="0"/>
        <w:ind w:left="720"/>
        <w:rPr>
          <w:rFonts w:ascii="Arial" w:hAnsi="Arial" w:cs="Arial"/>
          <w:b/>
          <w:bCs/>
          <w:sz w:val="22"/>
          <w:szCs w:val="22"/>
        </w:rPr>
      </w:pPr>
    </w:p>
    <w:p w:rsidR="007F7181" w:rsidRDefault="0021094F" w:rsidP="00E500D9">
      <w:pPr>
        <w:pStyle w:val="NormalWeb"/>
        <w:numPr>
          <w:ilvl w:val="1"/>
          <w:numId w:val="2"/>
        </w:numPr>
        <w:spacing w:before="0" w:beforeAutospacing="0" w:after="0" w:afterAutospacing="0"/>
        <w:rPr>
          <w:rFonts w:ascii="Arial" w:hAnsi="Arial" w:cs="Arial"/>
          <w:bCs/>
          <w:sz w:val="22"/>
          <w:szCs w:val="22"/>
        </w:rPr>
      </w:pPr>
      <w:r>
        <w:rPr>
          <w:rFonts w:ascii="Arial" w:hAnsi="Arial" w:cs="Arial"/>
          <w:bCs/>
          <w:sz w:val="22"/>
          <w:szCs w:val="22"/>
        </w:rPr>
        <w:t>No employee, officer or agent may participate in the selection, award or administration of a contract if he or she has a real or apparent conflict of interest. Such a conflict of interest would arise when the employee, office, or agent, any member of his or her immediate family, his or her partner, or an organization which employs or is about to employ any of the parties indicated herein, has a financial or other interest in or a tangible personal benefit from a firm considered for a contract. Conflict of interest from will be completed for all parties performing work under the contract.</w:t>
      </w:r>
    </w:p>
    <w:p w:rsidR="0021094F" w:rsidRDefault="0021094F" w:rsidP="00E500D9">
      <w:pPr>
        <w:pStyle w:val="NormalWeb"/>
        <w:numPr>
          <w:ilvl w:val="1"/>
          <w:numId w:val="2"/>
        </w:numPr>
        <w:spacing w:before="0" w:beforeAutospacing="0" w:after="0" w:afterAutospacing="0"/>
        <w:rPr>
          <w:rFonts w:ascii="Arial" w:hAnsi="Arial" w:cs="Arial"/>
          <w:bCs/>
          <w:sz w:val="22"/>
          <w:szCs w:val="22"/>
        </w:rPr>
      </w:pPr>
      <w:r>
        <w:rPr>
          <w:rFonts w:ascii="Arial" w:hAnsi="Arial" w:cs="Arial"/>
          <w:bCs/>
          <w:sz w:val="22"/>
          <w:szCs w:val="22"/>
        </w:rPr>
        <w:t>Contractors are subject to the non-procurement debarment and suspension regulation implementing Executive Orders 12549 and 12689, 2 CFR part 180. These regulations restrict awards, sub awards, and contracts with certain parties that are debarred, suspended, or otherwise excluded from or ineligible for participation in Federal programs or activities. Contractor will have to certify in writing they have not been debarred from the federal government.</w:t>
      </w:r>
    </w:p>
    <w:p w:rsidR="00AE067F" w:rsidRDefault="00AE067F" w:rsidP="00E500D9">
      <w:pPr>
        <w:pStyle w:val="NormalWeb"/>
        <w:numPr>
          <w:ilvl w:val="1"/>
          <w:numId w:val="2"/>
        </w:numPr>
        <w:spacing w:before="0" w:beforeAutospacing="0" w:after="0" w:afterAutospacing="0"/>
        <w:rPr>
          <w:rFonts w:ascii="Arial" w:hAnsi="Arial" w:cs="Arial"/>
          <w:bCs/>
          <w:sz w:val="22"/>
          <w:szCs w:val="22"/>
        </w:rPr>
      </w:pPr>
      <w:r>
        <w:rPr>
          <w:rFonts w:ascii="Arial" w:hAnsi="Arial" w:cs="Arial"/>
          <w:bCs/>
          <w:sz w:val="22"/>
          <w:szCs w:val="22"/>
        </w:rPr>
        <w:t>Contractors will be held to a code of ethical conduct, includi</w:t>
      </w:r>
      <w:r w:rsidR="005005B1">
        <w:rPr>
          <w:rFonts w:ascii="Arial" w:hAnsi="Arial" w:cs="Arial"/>
          <w:bCs/>
          <w:sz w:val="22"/>
          <w:szCs w:val="22"/>
        </w:rPr>
        <w:t xml:space="preserve">ng confidentiality of </w:t>
      </w:r>
      <w:r>
        <w:rPr>
          <w:rFonts w:ascii="Arial" w:hAnsi="Arial" w:cs="Arial"/>
          <w:bCs/>
          <w:sz w:val="22"/>
          <w:szCs w:val="22"/>
        </w:rPr>
        <w:t>staff and families that w</w:t>
      </w:r>
      <w:r w:rsidR="005005B1">
        <w:rPr>
          <w:rFonts w:ascii="Arial" w:hAnsi="Arial" w:cs="Arial"/>
          <w:bCs/>
          <w:sz w:val="22"/>
          <w:szCs w:val="22"/>
        </w:rPr>
        <w:t>e serve.</w:t>
      </w:r>
      <w:r>
        <w:rPr>
          <w:rFonts w:ascii="Arial" w:hAnsi="Arial" w:cs="Arial"/>
          <w:bCs/>
          <w:sz w:val="22"/>
          <w:szCs w:val="22"/>
        </w:rPr>
        <w:t xml:space="preserve">    </w:t>
      </w:r>
    </w:p>
    <w:p w:rsidR="00F25BFE" w:rsidRDefault="00F25BFE" w:rsidP="00F25BFE">
      <w:pPr>
        <w:pStyle w:val="NormalWeb"/>
        <w:spacing w:before="0" w:beforeAutospacing="0" w:after="0" w:afterAutospacing="0"/>
        <w:ind w:left="1440"/>
        <w:rPr>
          <w:rFonts w:ascii="Arial" w:hAnsi="Arial" w:cs="Arial"/>
          <w:bCs/>
          <w:sz w:val="22"/>
          <w:szCs w:val="22"/>
        </w:rPr>
      </w:pPr>
    </w:p>
    <w:p w:rsidR="00F25BFE" w:rsidRDefault="00F25BFE" w:rsidP="00E500D9">
      <w:pPr>
        <w:pStyle w:val="NormalWeb"/>
        <w:numPr>
          <w:ilvl w:val="0"/>
          <w:numId w:val="2"/>
        </w:numPr>
        <w:spacing w:before="0" w:beforeAutospacing="0" w:after="0" w:afterAutospacing="0"/>
        <w:rPr>
          <w:rFonts w:ascii="Arial" w:hAnsi="Arial" w:cs="Arial"/>
          <w:b/>
          <w:bCs/>
          <w:sz w:val="22"/>
          <w:szCs w:val="22"/>
        </w:rPr>
      </w:pPr>
      <w:r>
        <w:rPr>
          <w:rFonts w:ascii="Arial" w:hAnsi="Arial" w:cs="Arial"/>
          <w:b/>
          <w:bCs/>
          <w:sz w:val="22"/>
          <w:szCs w:val="22"/>
        </w:rPr>
        <w:t>Options</w:t>
      </w:r>
    </w:p>
    <w:p w:rsidR="00E11035" w:rsidRDefault="00E11035" w:rsidP="00E11035">
      <w:pPr>
        <w:pStyle w:val="NormalWeb"/>
        <w:spacing w:before="0" w:beforeAutospacing="0" w:after="0" w:afterAutospacing="0"/>
        <w:ind w:left="720"/>
        <w:rPr>
          <w:rFonts w:ascii="Arial" w:hAnsi="Arial" w:cs="Arial"/>
          <w:b/>
          <w:bCs/>
          <w:sz w:val="22"/>
          <w:szCs w:val="22"/>
        </w:rPr>
      </w:pPr>
    </w:p>
    <w:p w:rsidR="00F11096" w:rsidRDefault="00F25BFE" w:rsidP="00E500D9">
      <w:pPr>
        <w:pStyle w:val="NormalWeb"/>
        <w:numPr>
          <w:ilvl w:val="1"/>
          <w:numId w:val="2"/>
        </w:numPr>
        <w:spacing w:before="0" w:beforeAutospacing="0" w:after="0" w:afterAutospacing="0"/>
        <w:rPr>
          <w:rFonts w:ascii="Arial" w:hAnsi="Arial" w:cs="Arial"/>
          <w:bCs/>
          <w:sz w:val="22"/>
          <w:szCs w:val="22"/>
        </w:rPr>
      </w:pPr>
      <w:r w:rsidRPr="00F25BFE">
        <w:rPr>
          <w:rFonts w:ascii="Arial" w:hAnsi="Arial" w:cs="Arial"/>
          <w:bCs/>
          <w:sz w:val="22"/>
          <w:szCs w:val="22"/>
        </w:rPr>
        <w:t>It is expected that the contract shall be a one</w:t>
      </w:r>
      <w:r w:rsidR="00D9701C">
        <w:rPr>
          <w:rFonts w:ascii="Arial" w:hAnsi="Arial" w:cs="Arial"/>
          <w:bCs/>
          <w:sz w:val="22"/>
          <w:szCs w:val="22"/>
        </w:rPr>
        <w:t>-year contract with optional yearly renewal.</w:t>
      </w:r>
      <w:r w:rsidR="008F6C5E">
        <w:rPr>
          <w:rFonts w:ascii="Arial" w:hAnsi="Arial" w:cs="Arial"/>
          <w:bCs/>
          <w:sz w:val="22"/>
          <w:szCs w:val="22"/>
        </w:rPr>
        <w:t xml:space="preserve"> </w:t>
      </w:r>
    </w:p>
    <w:p w:rsidR="00F11096" w:rsidRDefault="00F11096">
      <w:pPr>
        <w:spacing w:after="200" w:line="276" w:lineRule="auto"/>
        <w:rPr>
          <w:rFonts w:ascii="Arial" w:hAnsi="Arial" w:cs="Arial"/>
          <w:bCs/>
          <w:sz w:val="22"/>
          <w:szCs w:val="22"/>
        </w:rPr>
      </w:pPr>
    </w:p>
    <w:p w:rsidR="0021094F" w:rsidRDefault="0021094F" w:rsidP="006D2A91">
      <w:pPr>
        <w:pStyle w:val="NormalWeb"/>
        <w:spacing w:before="0" w:beforeAutospacing="0" w:after="0" w:afterAutospacing="0"/>
        <w:rPr>
          <w:rFonts w:ascii="Arial" w:hAnsi="Arial" w:cs="Arial"/>
          <w:b/>
          <w:bCs/>
          <w:sz w:val="22"/>
          <w:szCs w:val="22"/>
        </w:rPr>
      </w:pPr>
      <w:r>
        <w:rPr>
          <w:rFonts w:ascii="Arial" w:hAnsi="Arial" w:cs="Arial"/>
          <w:b/>
          <w:bCs/>
          <w:sz w:val="22"/>
          <w:szCs w:val="22"/>
        </w:rPr>
        <w:t>Specification of Service</w:t>
      </w:r>
    </w:p>
    <w:p w:rsidR="002E1F98" w:rsidRDefault="002E1F98" w:rsidP="0021094F">
      <w:pPr>
        <w:pStyle w:val="NormalWeb"/>
        <w:spacing w:before="0" w:beforeAutospacing="0" w:after="0" w:afterAutospacing="0"/>
        <w:rPr>
          <w:rFonts w:ascii="Arial" w:hAnsi="Arial" w:cs="Arial"/>
          <w:b/>
          <w:bCs/>
          <w:sz w:val="22"/>
          <w:szCs w:val="22"/>
        </w:rPr>
      </w:pPr>
    </w:p>
    <w:p w:rsidR="00F11096" w:rsidRPr="00F11096" w:rsidRDefault="00F11096" w:rsidP="00F11096">
      <w:pPr>
        <w:pStyle w:val="NormalWeb"/>
        <w:spacing w:before="0" w:beforeAutospacing="0" w:after="0" w:afterAutospacing="0"/>
        <w:ind w:left="720"/>
        <w:rPr>
          <w:rFonts w:ascii="Arial" w:hAnsi="Arial" w:cs="Arial"/>
          <w:bCs/>
          <w:sz w:val="22"/>
          <w:szCs w:val="22"/>
        </w:rPr>
      </w:pPr>
    </w:p>
    <w:p w:rsidR="00031FC4" w:rsidRDefault="00610F6D" w:rsidP="00E500D9">
      <w:pPr>
        <w:pStyle w:val="NormalWeb"/>
        <w:numPr>
          <w:ilvl w:val="0"/>
          <w:numId w:val="3"/>
        </w:numPr>
        <w:spacing w:before="0" w:beforeAutospacing="0" w:after="0" w:afterAutospacing="0"/>
      </w:pPr>
      <w:r w:rsidRPr="002803EA">
        <w:rPr>
          <w:rFonts w:ascii="Arial" w:hAnsi="Arial" w:cs="Arial"/>
          <w:b/>
          <w:bCs/>
          <w:sz w:val="22"/>
          <w:szCs w:val="22"/>
        </w:rPr>
        <w:t>Position</w:t>
      </w:r>
      <w:r w:rsidR="002E1F98" w:rsidRPr="002803EA">
        <w:rPr>
          <w:rFonts w:ascii="Arial" w:hAnsi="Arial" w:cs="Arial"/>
          <w:b/>
          <w:bCs/>
          <w:sz w:val="22"/>
          <w:szCs w:val="22"/>
        </w:rPr>
        <w:t xml:space="preserve"> Description</w:t>
      </w:r>
    </w:p>
    <w:p w:rsidR="00F11096" w:rsidRDefault="00031FC4" w:rsidP="00346977">
      <w:pPr>
        <w:pStyle w:val="ListParagraph"/>
        <w:rPr>
          <w:rFonts w:ascii="Arial" w:hAnsi="Arial" w:cs="Arial"/>
          <w:bCs/>
          <w:sz w:val="22"/>
          <w:szCs w:val="22"/>
        </w:rPr>
      </w:pPr>
      <w:r w:rsidRPr="00031FC4">
        <w:rPr>
          <w:rFonts w:ascii="Arial" w:hAnsi="Arial" w:cs="Arial"/>
          <w:sz w:val="22"/>
          <w:szCs w:val="22"/>
        </w:rPr>
        <w:t xml:space="preserve">The Continuum of Care Coordinator will be responsible for coordinating and leading the Northwest Minnesota Continuum of Care (CoC), which is the primary system for </w:t>
      </w:r>
      <w:r w:rsidRPr="00031FC4">
        <w:rPr>
          <w:rFonts w:ascii="Arial" w:hAnsi="Arial" w:cs="Arial"/>
          <w:sz w:val="22"/>
          <w:szCs w:val="22"/>
        </w:rPr>
        <w:lastRenderedPageBreak/>
        <w:t xml:space="preserve">providing homeless services in the 12-county region. The Coordinator will possess strong verbal and writing skills that will enable clear and effective communication with CoC members, staff and stakeholders. The Coordinator will have working knowledge of HUD regulations as they pertain to CoC Coordination and be able to interpret and implement the regulations to ensure ongoing program compliance. The Coordinator will have working knowledge of the Homeless Management Information System (HMIS), be able to recognize potential issues and efficiencies, and support compliance and improvements.  The Coordinator will have a working knowledge of state and other federal homeless programs as they pertain to CoC Coordination, collaborating with program staff to support programs and assure compliance. The Coordinator will work with the CoC Board, Committees and partners to create, implement, evaluate and report annual System Performance. </w:t>
      </w:r>
    </w:p>
    <w:p w:rsidR="006D2A91" w:rsidRPr="00F11096" w:rsidRDefault="006D2A91" w:rsidP="006D2A91">
      <w:pPr>
        <w:pStyle w:val="NormalWeb"/>
        <w:spacing w:before="0" w:beforeAutospacing="0" w:after="0" w:afterAutospacing="0"/>
        <w:ind w:left="720"/>
        <w:rPr>
          <w:rFonts w:ascii="Arial" w:hAnsi="Arial" w:cs="Arial"/>
          <w:bCs/>
          <w:sz w:val="22"/>
          <w:szCs w:val="22"/>
        </w:rPr>
      </w:pPr>
    </w:p>
    <w:p w:rsidR="001403A7" w:rsidRDefault="001403A7" w:rsidP="00723F87">
      <w:pPr>
        <w:pStyle w:val="NormalWeb"/>
        <w:spacing w:before="0" w:beforeAutospacing="0" w:after="0" w:afterAutospacing="0"/>
        <w:ind w:firstLine="720"/>
        <w:rPr>
          <w:rFonts w:ascii="Arial" w:hAnsi="Arial" w:cs="Arial"/>
          <w:b/>
          <w:bCs/>
          <w:i/>
          <w:sz w:val="22"/>
          <w:szCs w:val="22"/>
        </w:rPr>
      </w:pPr>
      <w:r w:rsidRPr="00723F87">
        <w:rPr>
          <w:rFonts w:ascii="Arial" w:hAnsi="Arial" w:cs="Arial"/>
          <w:b/>
          <w:bCs/>
          <w:i/>
          <w:sz w:val="22"/>
          <w:szCs w:val="22"/>
        </w:rPr>
        <w:t>Duties &amp; Tasks</w:t>
      </w:r>
      <w:r w:rsidR="00723F87" w:rsidRPr="00723F87">
        <w:rPr>
          <w:rFonts w:ascii="Arial" w:hAnsi="Arial" w:cs="Arial"/>
          <w:b/>
          <w:bCs/>
          <w:i/>
          <w:sz w:val="22"/>
          <w:szCs w:val="22"/>
        </w:rPr>
        <w:t>:</w:t>
      </w:r>
    </w:p>
    <w:p w:rsidR="005F21AD" w:rsidRPr="00723F87" w:rsidRDefault="005F21AD" w:rsidP="00723F87">
      <w:pPr>
        <w:pStyle w:val="NormalWeb"/>
        <w:spacing w:before="0" w:beforeAutospacing="0" w:after="0" w:afterAutospacing="0"/>
        <w:ind w:firstLine="720"/>
        <w:rPr>
          <w:rFonts w:ascii="Arial" w:hAnsi="Arial" w:cs="Arial"/>
          <w:b/>
          <w:bCs/>
          <w:i/>
          <w:sz w:val="22"/>
          <w:szCs w:val="22"/>
        </w:rPr>
      </w:pPr>
    </w:p>
    <w:p w:rsidR="006D2A91" w:rsidRPr="006D2A91" w:rsidRDefault="002F7E09" w:rsidP="00BB3256">
      <w:pPr>
        <w:pStyle w:val="NormalWeb"/>
        <w:spacing w:before="0" w:beforeAutospacing="0" w:after="0" w:afterAutospacing="0"/>
        <w:ind w:left="360" w:firstLine="360"/>
        <w:rPr>
          <w:rFonts w:ascii="Arial" w:hAnsi="Arial" w:cs="Arial"/>
          <w:bCs/>
          <w:sz w:val="22"/>
          <w:szCs w:val="22"/>
        </w:rPr>
      </w:pPr>
      <w:r>
        <w:rPr>
          <w:rFonts w:ascii="Arial" w:hAnsi="Arial" w:cs="Arial"/>
          <w:b/>
          <w:bCs/>
          <w:sz w:val="22"/>
          <w:szCs w:val="22"/>
        </w:rPr>
        <w:t>General</w:t>
      </w:r>
      <w:r w:rsidR="001D433A">
        <w:rPr>
          <w:rFonts w:ascii="Arial" w:hAnsi="Arial" w:cs="Arial"/>
          <w:b/>
          <w:bCs/>
          <w:sz w:val="22"/>
          <w:szCs w:val="22"/>
        </w:rPr>
        <w:t xml:space="preserve"> </w:t>
      </w:r>
      <w:r>
        <w:rPr>
          <w:rFonts w:ascii="Arial" w:hAnsi="Arial" w:cs="Arial"/>
          <w:b/>
          <w:bCs/>
          <w:sz w:val="22"/>
          <w:szCs w:val="22"/>
        </w:rPr>
        <w:t xml:space="preserve"> </w:t>
      </w:r>
    </w:p>
    <w:p w:rsidR="001D433A" w:rsidRPr="00723F87" w:rsidRDefault="001D433A" w:rsidP="001D433A">
      <w:pPr>
        <w:pStyle w:val="NormalWeb"/>
        <w:spacing w:before="0" w:beforeAutospacing="0" w:after="0" w:afterAutospacing="0"/>
        <w:ind w:left="1080"/>
        <w:rPr>
          <w:rFonts w:ascii="Arial" w:hAnsi="Arial" w:cs="Arial"/>
          <w:bCs/>
          <w:sz w:val="22"/>
          <w:szCs w:val="22"/>
        </w:rPr>
      </w:pP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Coordinate the annual HUD CoC competition process, providing technical assistance, and ensuring a complete and timely submission of the CoC application on behalf of the CoC.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Oversee an annual Sheltered and Unsheltered Point in Time Count and Housing Inventory Count, reporting to HUD and the CoC.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Assure operation of a regional Coordinated Entry System (CES) that is compliant with funder requirements, reporting usage and outcomes monthly.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Assure compliance with Homeless Management Information System (HMIS) in the NW region, including working with the local system administration to support and monitor agencies in order to assure complete, timely, useful, and quality data.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Supervise and support the Coordinated Entry System Specialist.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Maintain an annual CoC membership list, seeking engagement of new members to assure that membership is representative of required and desired stakeholders.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Submit HUD AHAR with as complete and accurate of data quality as possible.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Lead in the development, reporting and evaluation of annual System Performance Measures.</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Coordinate with local, regional and statewide stakeholders while conducting CoC planning and coordination activities.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Work with member agencies on special projects the further to mission and goals of the CoC as the need arises.</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Assure annual evaluations of CoC and ESG funded projects.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Provide training and technical support to CoC agencies and members.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Work with chairs to plan for and facilitate CoC membership, board and committee meetings to ensure that they are working toward the goals in the </w:t>
      </w:r>
      <w:proofErr w:type="spellStart"/>
      <w:r w:rsidRPr="001331D3">
        <w:rPr>
          <w:rFonts w:ascii="Arial" w:hAnsi="Arial" w:cs="Arial"/>
          <w:sz w:val="22"/>
          <w:szCs w:val="22"/>
        </w:rPr>
        <w:t>CoC’s</w:t>
      </w:r>
      <w:proofErr w:type="spellEnd"/>
      <w:r w:rsidRPr="001331D3">
        <w:rPr>
          <w:rFonts w:ascii="Arial" w:hAnsi="Arial" w:cs="Arial"/>
          <w:sz w:val="22"/>
          <w:szCs w:val="22"/>
        </w:rPr>
        <w:t xml:space="preserve"> annual plan, including providing support and follow-up between meetings.</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Manage the CoC website and training site.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Work to identify and leverage additional funding resources and secure funding for CoC operations.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Maintain records and CoC documents related to CoC planning including; minutes, agendas, attendance, performance reports, and evaluations. </w:t>
      </w:r>
    </w:p>
    <w:p w:rsidR="002803EA" w:rsidRDefault="001331D3" w:rsidP="00E500D9">
      <w:pPr>
        <w:numPr>
          <w:ilvl w:val="0"/>
          <w:numId w:val="14"/>
        </w:numPr>
        <w:spacing w:after="12" w:line="248" w:lineRule="auto"/>
        <w:ind w:hanging="360"/>
        <w:rPr>
          <w:rFonts w:ascii="Arial" w:hAnsi="Arial" w:cs="Arial"/>
          <w:sz w:val="22"/>
          <w:szCs w:val="22"/>
        </w:rPr>
      </w:pPr>
      <w:r w:rsidRPr="002803EA">
        <w:rPr>
          <w:rFonts w:ascii="Arial" w:hAnsi="Arial" w:cs="Arial"/>
          <w:sz w:val="22"/>
          <w:szCs w:val="22"/>
        </w:rPr>
        <w:t>Participate in sub-regional Homeless Advisory/FHPAP Committees</w:t>
      </w:r>
    </w:p>
    <w:p w:rsidR="001331D3" w:rsidRPr="002803EA" w:rsidRDefault="001331D3" w:rsidP="00E500D9">
      <w:pPr>
        <w:numPr>
          <w:ilvl w:val="0"/>
          <w:numId w:val="14"/>
        </w:numPr>
        <w:spacing w:after="12" w:line="248" w:lineRule="auto"/>
        <w:ind w:hanging="360"/>
        <w:rPr>
          <w:rFonts w:ascii="Arial" w:hAnsi="Arial" w:cs="Arial"/>
          <w:sz w:val="22"/>
          <w:szCs w:val="22"/>
        </w:rPr>
      </w:pPr>
      <w:r w:rsidRPr="002803EA">
        <w:rPr>
          <w:rFonts w:ascii="Arial" w:hAnsi="Arial" w:cs="Arial"/>
          <w:sz w:val="22"/>
          <w:szCs w:val="22"/>
        </w:rPr>
        <w:lastRenderedPageBreak/>
        <w:t xml:space="preserve">Attend HUD webinars and other workshops and meetings to remain abreast of regulations regarding homeless issues and inform and align planning efforts.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Work with CoC governance to develop and update governance policies and procedures including, but not limited to Coordinated Entry, HMIS, Written Standards, Prioritization Policy, Ranking Criteria, and Governance Charter. Assure consultation of CoC and ESG recipients and other CoC stakeholders in the process.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eastAsiaTheme="minorEastAsia" w:hAnsi="Arial" w:cs="Arial"/>
          <w:sz w:val="22"/>
          <w:szCs w:val="22"/>
        </w:rPr>
        <w:t xml:space="preserve">Inform and educate potential partners regarding resources and local stakeholders critical to the development, design and success of housing and homeless programs.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eastAsiaTheme="minorEastAsia" w:hAnsi="Arial" w:cs="Arial"/>
          <w:sz w:val="22"/>
          <w:szCs w:val="22"/>
        </w:rPr>
        <w:t>Maintain relationships with HUD field office, state Minnesota Interagency Council and HUD technical assistance providers to communicate issues of concerns and work toward quickly resolving issues.</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eastAsiaTheme="minorEastAsia" w:hAnsi="Arial" w:cs="Arial"/>
          <w:sz w:val="22"/>
          <w:szCs w:val="22"/>
        </w:rPr>
        <w:t>Provide guidance and interpretation to the CoC of HUD regulations/guidelines, contract language, procurement policies, and procedures.</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Provide Certificates of Consistency and Letters of Support to agencies seeking new and renewal funding in our region.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Provide data and information to state partners, agencies and the media to support education, awareness and funding requests.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Travel to local and statewide meetings on a monthly basis. </w:t>
      </w:r>
    </w:p>
    <w:p w:rsidR="001331D3" w:rsidRPr="001331D3" w:rsidRDefault="001331D3" w:rsidP="00E500D9">
      <w:pPr>
        <w:numPr>
          <w:ilvl w:val="0"/>
          <w:numId w:val="14"/>
        </w:numPr>
        <w:spacing w:after="12" w:line="248" w:lineRule="auto"/>
        <w:ind w:hanging="360"/>
        <w:rPr>
          <w:rFonts w:ascii="Arial" w:hAnsi="Arial" w:cs="Arial"/>
          <w:sz w:val="22"/>
          <w:szCs w:val="22"/>
        </w:rPr>
      </w:pPr>
      <w:r w:rsidRPr="001331D3">
        <w:rPr>
          <w:rFonts w:ascii="Arial" w:hAnsi="Arial" w:cs="Arial"/>
          <w:sz w:val="22"/>
          <w:szCs w:val="22"/>
        </w:rPr>
        <w:t xml:space="preserve">Other duties as assigned. </w:t>
      </w:r>
    </w:p>
    <w:p w:rsidR="006D2A91" w:rsidRPr="006D2A91" w:rsidRDefault="006D2A91" w:rsidP="006D2A91">
      <w:pPr>
        <w:pStyle w:val="NormalWeb"/>
        <w:spacing w:before="0" w:beforeAutospacing="0" w:after="0" w:afterAutospacing="0"/>
        <w:ind w:left="1440"/>
        <w:rPr>
          <w:rFonts w:ascii="Arial" w:hAnsi="Arial" w:cs="Arial"/>
          <w:b/>
          <w:bCs/>
          <w:sz w:val="22"/>
          <w:szCs w:val="22"/>
        </w:rPr>
      </w:pPr>
    </w:p>
    <w:p w:rsidR="00DF6031" w:rsidRDefault="001403A7" w:rsidP="00E500D9">
      <w:pPr>
        <w:pStyle w:val="NormalWeb"/>
        <w:numPr>
          <w:ilvl w:val="0"/>
          <w:numId w:val="3"/>
        </w:numPr>
        <w:spacing w:before="0" w:beforeAutospacing="0" w:after="0" w:afterAutospacing="0"/>
        <w:rPr>
          <w:rFonts w:ascii="Arial" w:hAnsi="Arial" w:cs="Arial"/>
          <w:b/>
          <w:bCs/>
          <w:sz w:val="22"/>
          <w:szCs w:val="22"/>
        </w:rPr>
      </w:pPr>
      <w:r>
        <w:rPr>
          <w:rFonts w:ascii="Arial" w:hAnsi="Arial" w:cs="Arial"/>
          <w:b/>
          <w:bCs/>
          <w:sz w:val="22"/>
          <w:szCs w:val="22"/>
        </w:rPr>
        <w:t>Delivery Schedule</w:t>
      </w:r>
    </w:p>
    <w:p w:rsidR="00632F4B" w:rsidRDefault="00632F4B" w:rsidP="00632F4B">
      <w:pPr>
        <w:pStyle w:val="NormalWeb"/>
        <w:spacing w:before="0" w:beforeAutospacing="0" w:after="0" w:afterAutospacing="0"/>
        <w:ind w:left="720"/>
        <w:rPr>
          <w:rFonts w:ascii="Arial" w:hAnsi="Arial" w:cs="Arial"/>
          <w:b/>
          <w:bCs/>
          <w:sz w:val="22"/>
          <w:szCs w:val="22"/>
        </w:rPr>
      </w:pPr>
    </w:p>
    <w:p w:rsidR="00DF6031" w:rsidRDefault="00DF6031" w:rsidP="00DF6031">
      <w:pPr>
        <w:pStyle w:val="NormalWeb"/>
        <w:spacing w:before="0" w:beforeAutospacing="0" w:after="0" w:afterAutospacing="0"/>
        <w:ind w:left="720"/>
        <w:rPr>
          <w:rFonts w:ascii="Arial" w:hAnsi="Arial" w:cs="Arial"/>
          <w:bCs/>
          <w:sz w:val="22"/>
          <w:szCs w:val="22"/>
        </w:rPr>
      </w:pPr>
      <w:r w:rsidRPr="00DF6031">
        <w:rPr>
          <w:rFonts w:ascii="Arial" w:hAnsi="Arial" w:cs="Arial"/>
          <w:bCs/>
          <w:sz w:val="22"/>
          <w:szCs w:val="22"/>
        </w:rPr>
        <w:t>The</w:t>
      </w:r>
      <w:r w:rsidR="001331D3">
        <w:rPr>
          <w:rFonts w:ascii="Arial" w:hAnsi="Arial" w:cs="Arial"/>
          <w:bCs/>
          <w:sz w:val="22"/>
          <w:szCs w:val="22"/>
        </w:rPr>
        <w:t xml:space="preserve"> </w:t>
      </w:r>
      <w:r w:rsidRPr="00DF6031">
        <w:rPr>
          <w:rFonts w:ascii="Arial" w:hAnsi="Arial" w:cs="Arial"/>
          <w:bCs/>
          <w:sz w:val="22"/>
          <w:szCs w:val="22"/>
        </w:rPr>
        <w:t>services are provided within a flexible work schedule at the choosing of the provider to be in compliance with the contract</w:t>
      </w:r>
      <w:r w:rsidR="001D433A">
        <w:rPr>
          <w:rFonts w:ascii="Arial" w:hAnsi="Arial" w:cs="Arial"/>
          <w:bCs/>
          <w:sz w:val="22"/>
          <w:szCs w:val="22"/>
        </w:rPr>
        <w:t xml:space="preserve">ual language of the agency. </w:t>
      </w:r>
      <w:r w:rsidRPr="00DF6031">
        <w:rPr>
          <w:rFonts w:ascii="Arial" w:hAnsi="Arial" w:cs="Arial"/>
          <w:bCs/>
          <w:sz w:val="22"/>
          <w:szCs w:val="22"/>
        </w:rPr>
        <w:t xml:space="preserve"> </w:t>
      </w:r>
      <w:r w:rsidR="00836EC2">
        <w:rPr>
          <w:rFonts w:ascii="Arial" w:hAnsi="Arial" w:cs="Arial"/>
          <w:bCs/>
          <w:sz w:val="22"/>
          <w:szCs w:val="22"/>
        </w:rPr>
        <w:t xml:space="preserve">The timeframe for completion of the project will be part of the contractual agreement.  </w:t>
      </w:r>
      <w:r w:rsidRPr="00DF6031">
        <w:rPr>
          <w:rFonts w:ascii="Arial" w:hAnsi="Arial" w:cs="Arial"/>
          <w:bCs/>
          <w:sz w:val="22"/>
          <w:szCs w:val="22"/>
        </w:rPr>
        <w:t>This Request for Proposal will award a contract for a 12-month period.</w:t>
      </w:r>
    </w:p>
    <w:p w:rsidR="00DF6031" w:rsidRPr="00DF6031" w:rsidRDefault="00DF6031" w:rsidP="00DF6031">
      <w:pPr>
        <w:pStyle w:val="NormalWeb"/>
        <w:spacing w:before="0" w:beforeAutospacing="0" w:after="0" w:afterAutospacing="0"/>
        <w:ind w:left="720"/>
        <w:rPr>
          <w:rFonts w:ascii="Arial" w:hAnsi="Arial" w:cs="Arial"/>
          <w:b/>
          <w:bCs/>
          <w:sz w:val="22"/>
          <w:szCs w:val="22"/>
        </w:rPr>
      </w:pPr>
    </w:p>
    <w:p w:rsidR="001403A7" w:rsidRDefault="001D433A" w:rsidP="00E500D9">
      <w:pPr>
        <w:pStyle w:val="NormalWeb"/>
        <w:numPr>
          <w:ilvl w:val="0"/>
          <w:numId w:val="3"/>
        </w:numPr>
        <w:spacing w:before="0" w:beforeAutospacing="0" w:after="0" w:afterAutospacing="0"/>
        <w:rPr>
          <w:rFonts w:ascii="Arial" w:hAnsi="Arial" w:cs="Arial"/>
          <w:b/>
          <w:bCs/>
          <w:sz w:val="22"/>
          <w:szCs w:val="22"/>
        </w:rPr>
      </w:pPr>
      <w:r>
        <w:rPr>
          <w:rFonts w:ascii="Arial" w:hAnsi="Arial" w:cs="Arial"/>
          <w:b/>
          <w:bCs/>
          <w:sz w:val="22"/>
          <w:szCs w:val="22"/>
        </w:rPr>
        <w:t>Required Elements</w:t>
      </w:r>
    </w:p>
    <w:p w:rsidR="00DF6031" w:rsidRDefault="00DF6031" w:rsidP="00DF6031">
      <w:pPr>
        <w:pStyle w:val="NormalWeb"/>
        <w:spacing w:before="0" w:beforeAutospacing="0" w:after="0" w:afterAutospacing="0"/>
        <w:ind w:left="360"/>
        <w:rPr>
          <w:rFonts w:ascii="Arial" w:hAnsi="Arial" w:cs="Arial"/>
          <w:b/>
          <w:bCs/>
          <w:sz w:val="22"/>
          <w:szCs w:val="22"/>
        </w:rPr>
      </w:pPr>
    </w:p>
    <w:p w:rsidR="001403A7" w:rsidRDefault="001403A7" w:rsidP="00E500D9">
      <w:pPr>
        <w:pStyle w:val="NormalWeb"/>
        <w:numPr>
          <w:ilvl w:val="0"/>
          <w:numId w:val="13"/>
        </w:numPr>
        <w:spacing w:before="0" w:beforeAutospacing="0" w:after="0" w:afterAutospacing="0"/>
        <w:rPr>
          <w:rFonts w:ascii="Arial" w:hAnsi="Arial" w:cs="Arial"/>
          <w:b/>
          <w:bCs/>
          <w:i/>
          <w:sz w:val="22"/>
          <w:szCs w:val="22"/>
        </w:rPr>
      </w:pPr>
      <w:r w:rsidRPr="00DF6031">
        <w:rPr>
          <w:rFonts w:ascii="Arial" w:hAnsi="Arial" w:cs="Arial"/>
          <w:b/>
          <w:bCs/>
          <w:i/>
          <w:sz w:val="22"/>
          <w:szCs w:val="22"/>
        </w:rPr>
        <w:t>Knowledge</w:t>
      </w:r>
    </w:p>
    <w:p w:rsidR="00F905BA" w:rsidRPr="00AD2A55" w:rsidRDefault="001331D3" w:rsidP="00E500D9">
      <w:pPr>
        <w:pStyle w:val="NormalWeb"/>
        <w:numPr>
          <w:ilvl w:val="0"/>
          <w:numId w:val="9"/>
        </w:numPr>
        <w:spacing w:before="0" w:beforeAutospacing="0" w:after="0" w:afterAutospacing="0"/>
        <w:ind w:left="1440"/>
        <w:rPr>
          <w:rFonts w:ascii="Arial" w:hAnsi="Arial" w:cs="Arial"/>
          <w:b/>
          <w:bCs/>
          <w:sz w:val="22"/>
          <w:szCs w:val="22"/>
        </w:rPr>
      </w:pPr>
      <w:r w:rsidRPr="00AD2A55">
        <w:rPr>
          <w:rFonts w:ascii="Arial" w:hAnsi="Arial" w:cs="Arial"/>
          <w:bCs/>
          <w:sz w:val="22"/>
          <w:szCs w:val="22"/>
        </w:rPr>
        <w:t>Knowledge of the following key components of a quality homeless response system: Cultural competency, Housing First, Harm Reduction, Client centered care, and Data informed planning.</w:t>
      </w:r>
    </w:p>
    <w:p w:rsidR="00AD2A55" w:rsidRPr="00AD2A55" w:rsidRDefault="00AD2A55" w:rsidP="00AD2A55">
      <w:pPr>
        <w:pStyle w:val="NormalWeb"/>
        <w:spacing w:before="0" w:beforeAutospacing="0" w:after="0" w:afterAutospacing="0"/>
        <w:ind w:left="1440"/>
        <w:rPr>
          <w:rFonts w:ascii="Arial" w:hAnsi="Arial" w:cs="Arial"/>
          <w:b/>
          <w:bCs/>
          <w:sz w:val="22"/>
          <w:szCs w:val="22"/>
        </w:rPr>
      </w:pPr>
    </w:p>
    <w:p w:rsidR="001403A7" w:rsidRDefault="001403A7" w:rsidP="00E500D9">
      <w:pPr>
        <w:pStyle w:val="NormalWeb"/>
        <w:numPr>
          <w:ilvl w:val="0"/>
          <w:numId w:val="13"/>
        </w:numPr>
        <w:spacing w:before="0" w:beforeAutospacing="0" w:after="0" w:afterAutospacing="0"/>
        <w:rPr>
          <w:rFonts w:ascii="Arial" w:hAnsi="Arial" w:cs="Arial"/>
          <w:b/>
          <w:bCs/>
          <w:i/>
          <w:sz w:val="22"/>
          <w:szCs w:val="22"/>
        </w:rPr>
      </w:pPr>
      <w:r w:rsidRPr="00DF6031">
        <w:rPr>
          <w:rFonts w:ascii="Arial" w:hAnsi="Arial" w:cs="Arial"/>
          <w:b/>
          <w:bCs/>
          <w:i/>
          <w:sz w:val="22"/>
          <w:szCs w:val="22"/>
        </w:rPr>
        <w:t>Skills</w:t>
      </w:r>
    </w:p>
    <w:p w:rsidR="00F46622" w:rsidRPr="00346977" w:rsidRDefault="001331D3" w:rsidP="00E500D9">
      <w:pPr>
        <w:pStyle w:val="NormalWeb"/>
        <w:numPr>
          <w:ilvl w:val="0"/>
          <w:numId w:val="10"/>
        </w:numPr>
        <w:spacing w:before="0" w:beforeAutospacing="0" w:after="0" w:afterAutospacing="0"/>
        <w:rPr>
          <w:rFonts w:ascii="Arial" w:hAnsi="Arial" w:cs="Arial"/>
          <w:b/>
          <w:bCs/>
          <w:i/>
          <w:sz w:val="22"/>
          <w:szCs w:val="22"/>
        </w:rPr>
      </w:pPr>
      <w:r>
        <w:rPr>
          <w:rFonts w:ascii="Arial" w:hAnsi="Arial" w:cs="Arial"/>
          <w:bCs/>
          <w:sz w:val="22"/>
          <w:szCs w:val="22"/>
        </w:rPr>
        <w:t>Ability to utilize technology applications for presentations, communication, evaluation, training, reporting, grant submission and budgeting.</w:t>
      </w:r>
    </w:p>
    <w:p w:rsidR="00346977" w:rsidRPr="00346977" w:rsidRDefault="00346977" w:rsidP="00E500D9">
      <w:pPr>
        <w:pStyle w:val="NormalWeb"/>
        <w:numPr>
          <w:ilvl w:val="0"/>
          <w:numId w:val="10"/>
        </w:numPr>
        <w:spacing w:before="0" w:beforeAutospacing="0" w:after="0" w:afterAutospacing="0"/>
        <w:rPr>
          <w:rFonts w:ascii="Arial" w:hAnsi="Arial" w:cs="Arial"/>
          <w:b/>
          <w:bCs/>
          <w:i/>
          <w:sz w:val="22"/>
          <w:szCs w:val="22"/>
        </w:rPr>
      </w:pPr>
      <w:r>
        <w:rPr>
          <w:rFonts w:ascii="Arial" w:hAnsi="Arial" w:cs="Arial"/>
          <w:bCs/>
          <w:sz w:val="22"/>
          <w:szCs w:val="22"/>
        </w:rPr>
        <w:t>Ability to communicate effectively both orally and in writing to individuals and groups.</w:t>
      </w:r>
    </w:p>
    <w:p w:rsidR="00346977" w:rsidRPr="00F46622" w:rsidRDefault="00346977" w:rsidP="00E500D9">
      <w:pPr>
        <w:pStyle w:val="NormalWeb"/>
        <w:numPr>
          <w:ilvl w:val="0"/>
          <w:numId w:val="10"/>
        </w:numPr>
        <w:spacing w:before="0" w:beforeAutospacing="0" w:after="0" w:afterAutospacing="0"/>
        <w:rPr>
          <w:rFonts w:ascii="Arial" w:hAnsi="Arial" w:cs="Arial"/>
          <w:b/>
          <w:bCs/>
          <w:i/>
          <w:sz w:val="22"/>
          <w:szCs w:val="22"/>
        </w:rPr>
      </w:pPr>
      <w:r>
        <w:rPr>
          <w:rFonts w:ascii="Arial" w:hAnsi="Arial" w:cs="Arial"/>
          <w:bCs/>
          <w:sz w:val="22"/>
          <w:szCs w:val="22"/>
        </w:rPr>
        <w:t>A self-starter who is able to work independently, as well as in groups.</w:t>
      </w:r>
    </w:p>
    <w:p w:rsidR="00F46622" w:rsidRPr="008F6C5E" w:rsidRDefault="001331D3" w:rsidP="00E500D9">
      <w:pPr>
        <w:pStyle w:val="NormalWeb"/>
        <w:numPr>
          <w:ilvl w:val="0"/>
          <w:numId w:val="10"/>
        </w:numPr>
        <w:spacing w:before="0" w:beforeAutospacing="0" w:after="0" w:afterAutospacing="0"/>
        <w:rPr>
          <w:rFonts w:ascii="Arial" w:hAnsi="Arial" w:cs="Arial"/>
          <w:b/>
          <w:bCs/>
          <w:i/>
          <w:sz w:val="22"/>
          <w:szCs w:val="22"/>
        </w:rPr>
      </w:pPr>
      <w:r>
        <w:rPr>
          <w:rFonts w:ascii="Arial" w:hAnsi="Arial" w:cs="Arial"/>
          <w:bCs/>
          <w:sz w:val="22"/>
          <w:szCs w:val="22"/>
        </w:rPr>
        <w:t>Ability to professionally engage with agencies and individuals who have diverging options and viewpoints.</w:t>
      </w:r>
    </w:p>
    <w:p w:rsidR="00F46622" w:rsidRPr="00F46622" w:rsidRDefault="00F46622" w:rsidP="00E500D9">
      <w:pPr>
        <w:pStyle w:val="NormalWeb"/>
        <w:numPr>
          <w:ilvl w:val="0"/>
          <w:numId w:val="10"/>
        </w:numPr>
        <w:spacing w:before="0" w:beforeAutospacing="0" w:after="0" w:afterAutospacing="0"/>
        <w:rPr>
          <w:rFonts w:ascii="Arial" w:hAnsi="Arial" w:cs="Arial"/>
          <w:b/>
          <w:bCs/>
          <w:i/>
          <w:sz w:val="22"/>
          <w:szCs w:val="22"/>
        </w:rPr>
      </w:pPr>
      <w:r>
        <w:rPr>
          <w:rFonts w:ascii="Arial" w:hAnsi="Arial" w:cs="Arial"/>
          <w:bCs/>
          <w:sz w:val="22"/>
          <w:szCs w:val="22"/>
        </w:rPr>
        <w:t>Organize ta</w:t>
      </w:r>
      <w:r w:rsidR="00346977">
        <w:rPr>
          <w:rFonts w:ascii="Arial" w:hAnsi="Arial" w:cs="Arial"/>
          <w:bCs/>
          <w:sz w:val="22"/>
          <w:szCs w:val="22"/>
        </w:rPr>
        <w:t>sks and manage time effectively.</w:t>
      </w:r>
    </w:p>
    <w:p w:rsidR="00F905BA" w:rsidRPr="00DF6031" w:rsidRDefault="00F905BA" w:rsidP="00F905BA">
      <w:pPr>
        <w:pStyle w:val="NormalWeb"/>
        <w:spacing w:before="0" w:beforeAutospacing="0" w:after="0" w:afterAutospacing="0"/>
        <w:ind w:left="1440"/>
        <w:rPr>
          <w:rFonts w:ascii="Arial" w:hAnsi="Arial" w:cs="Arial"/>
          <w:b/>
          <w:bCs/>
          <w:i/>
          <w:sz w:val="22"/>
          <w:szCs w:val="22"/>
        </w:rPr>
      </w:pPr>
    </w:p>
    <w:p w:rsidR="001331D3" w:rsidRDefault="001403A7" w:rsidP="00E500D9">
      <w:pPr>
        <w:pStyle w:val="ListParagraph"/>
        <w:numPr>
          <w:ilvl w:val="0"/>
          <w:numId w:val="13"/>
        </w:numPr>
        <w:spacing w:after="12" w:line="248" w:lineRule="auto"/>
      </w:pPr>
      <w:r w:rsidRPr="001331D3">
        <w:rPr>
          <w:rFonts w:ascii="Arial" w:hAnsi="Arial" w:cs="Arial"/>
          <w:b/>
          <w:bCs/>
          <w:i/>
          <w:sz w:val="22"/>
          <w:szCs w:val="22"/>
        </w:rPr>
        <w:t>Education &amp; Experience</w:t>
      </w:r>
      <w:r w:rsidR="001331D3" w:rsidRPr="001331D3">
        <w:t xml:space="preserve"> </w:t>
      </w:r>
    </w:p>
    <w:p w:rsidR="001331D3" w:rsidRPr="00346977" w:rsidRDefault="001331D3" w:rsidP="00E500D9">
      <w:pPr>
        <w:pStyle w:val="ListParagraph"/>
        <w:numPr>
          <w:ilvl w:val="0"/>
          <w:numId w:val="15"/>
        </w:numPr>
        <w:spacing w:after="12" w:line="248" w:lineRule="auto"/>
        <w:rPr>
          <w:rFonts w:ascii="Arial" w:hAnsi="Arial" w:cs="Arial"/>
          <w:sz w:val="22"/>
          <w:szCs w:val="22"/>
        </w:rPr>
      </w:pPr>
      <w:r w:rsidRPr="00346977">
        <w:rPr>
          <w:rFonts w:ascii="Arial" w:hAnsi="Arial" w:cs="Arial"/>
          <w:sz w:val="22"/>
          <w:szCs w:val="22"/>
        </w:rPr>
        <w:t>Bachelor's Degree in a health, social service, business, or related field</w:t>
      </w:r>
    </w:p>
    <w:p w:rsidR="001331D3" w:rsidRPr="00346977" w:rsidRDefault="001331D3" w:rsidP="00E500D9">
      <w:pPr>
        <w:pStyle w:val="ListParagraph"/>
        <w:numPr>
          <w:ilvl w:val="0"/>
          <w:numId w:val="15"/>
        </w:numPr>
        <w:spacing w:after="12" w:line="248" w:lineRule="auto"/>
        <w:rPr>
          <w:rFonts w:ascii="Arial" w:hAnsi="Arial" w:cs="Arial"/>
          <w:sz w:val="22"/>
          <w:szCs w:val="22"/>
        </w:rPr>
      </w:pPr>
      <w:r w:rsidRPr="00346977">
        <w:rPr>
          <w:rFonts w:ascii="Arial" w:hAnsi="Arial" w:cs="Arial"/>
          <w:sz w:val="22"/>
          <w:szCs w:val="22"/>
        </w:rPr>
        <w:t xml:space="preserve">Three (3) years of work experience in program administration, development, evaluation, and/or contract administration; </w:t>
      </w:r>
    </w:p>
    <w:p w:rsidR="001331D3" w:rsidRPr="00AD2A55" w:rsidRDefault="001331D3" w:rsidP="00E500D9">
      <w:pPr>
        <w:pStyle w:val="ListParagraph"/>
        <w:numPr>
          <w:ilvl w:val="0"/>
          <w:numId w:val="15"/>
        </w:numPr>
        <w:spacing w:line="248" w:lineRule="auto"/>
        <w:ind w:left="1440"/>
        <w:rPr>
          <w:rFonts w:ascii="Arial" w:hAnsi="Arial" w:cs="Arial"/>
          <w:b/>
          <w:bCs/>
          <w:i/>
          <w:sz w:val="22"/>
          <w:szCs w:val="22"/>
        </w:rPr>
      </w:pPr>
      <w:r w:rsidRPr="00AD2A55">
        <w:rPr>
          <w:rFonts w:ascii="Arial" w:hAnsi="Arial" w:cs="Arial"/>
          <w:b/>
          <w:sz w:val="22"/>
          <w:szCs w:val="22"/>
        </w:rPr>
        <w:lastRenderedPageBreak/>
        <w:t xml:space="preserve">OR </w:t>
      </w:r>
      <w:r w:rsidRPr="00AD2A55">
        <w:rPr>
          <w:rFonts w:ascii="Arial" w:hAnsi="Arial" w:cs="Arial"/>
          <w:sz w:val="22"/>
          <w:szCs w:val="22"/>
        </w:rPr>
        <w:t>Seven (7) years of work experience in program administration, development, evaluation, and/or contract administration.</w:t>
      </w:r>
      <w:r w:rsidRPr="00AD2A55">
        <w:rPr>
          <w:rFonts w:ascii="Arial" w:hAnsi="Arial" w:cs="Arial"/>
          <w:b/>
          <w:sz w:val="22"/>
          <w:szCs w:val="22"/>
        </w:rPr>
        <w:t xml:space="preserve"> </w:t>
      </w:r>
    </w:p>
    <w:p w:rsidR="008F6C5E" w:rsidRPr="00F46622" w:rsidRDefault="008F6C5E" w:rsidP="0056314E">
      <w:pPr>
        <w:pStyle w:val="NormalWeb"/>
        <w:spacing w:before="0" w:beforeAutospacing="0" w:after="0" w:afterAutospacing="0"/>
        <w:ind w:left="1800"/>
        <w:rPr>
          <w:rFonts w:ascii="Arial" w:hAnsi="Arial" w:cs="Arial"/>
          <w:bCs/>
          <w:sz w:val="22"/>
          <w:szCs w:val="22"/>
        </w:rPr>
      </w:pPr>
    </w:p>
    <w:p w:rsidR="001403A7" w:rsidRDefault="001403A7" w:rsidP="00E500D9">
      <w:pPr>
        <w:pStyle w:val="NormalWeb"/>
        <w:numPr>
          <w:ilvl w:val="0"/>
          <w:numId w:val="13"/>
        </w:numPr>
        <w:spacing w:before="0" w:beforeAutospacing="0" w:after="0" w:afterAutospacing="0"/>
        <w:rPr>
          <w:rFonts w:ascii="Arial" w:hAnsi="Arial" w:cs="Arial"/>
          <w:b/>
          <w:bCs/>
          <w:i/>
          <w:sz w:val="22"/>
          <w:szCs w:val="22"/>
        </w:rPr>
      </w:pPr>
      <w:r w:rsidRPr="00DF6031">
        <w:rPr>
          <w:rFonts w:ascii="Arial" w:hAnsi="Arial" w:cs="Arial"/>
          <w:b/>
          <w:bCs/>
          <w:i/>
          <w:sz w:val="22"/>
          <w:szCs w:val="22"/>
        </w:rPr>
        <w:t>Other Requirements</w:t>
      </w:r>
    </w:p>
    <w:p w:rsidR="00F905BA" w:rsidRPr="00346977" w:rsidRDefault="008F6C5E" w:rsidP="00E500D9">
      <w:pPr>
        <w:pStyle w:val="NormalWeb"/>
        <w:numPr>
          <w:ilvl w:val="0"/>
          <w:numId w:val="11"/>
        </w:numPr>
        <w:spacing w:before="0" w:beforeAutospacing="0" w:after="0" w:afterAutospacing="0"/>
        <w:rPr>
          <w:rFonts w:ascii="Arial" w:hAnsi="Arial" w:cs="Arial"/>
          <w:b/>
          <w:bCs/>
          <w:i/>
          <w:sz w:val="22"/>
          <w:szCs w:val="22"/>
        </w:rPr>
      </w:pPr>
      <w:r>
        <w:rPr>
          <w:rFonts w:ascii="Arial" w:hAnsi="Arial" w:cs="Arial"/>
          <w:bCs/>
          <w:sz w:val="22"/>
          <w:szCs w:val="22"/>
        </w:rPr>
        <w:t>Liability and Worker’s Comp</w:t>
      </w:r>
      <w:r w:rsidR="00FD79F7">
        <w:rPr>
          <w:rFonts w:ascii="Arial" w:hAnsi="Arial" w:cs="Arial"/>
          <w:bCs/>
          <w:sz w:val="22"/>
          <w:szCs w:val="22"/>
        </w:rPr>
        <w:t>ensation</w:t>
      </w:r>
      <w:r>
        <w:rPr>
          <w:rFonts w:ascii="Arial" w:hAnsi="Arial" w:cs="Arial"/>
          <w:bCs/>
          <w:sz w:val="22"/>
          <w:szCs w:val="22"/>
        </w:rPr>
        <w:t xml:space="preserve"> Insurance, if required.</w:t>
      </w:r>
    </w:p>
    <w:p w:rsidR="00346977" w:rsidRPr="00346977" w:rsidRDefault="00346977" w:rsidP="00E500D9">
      <w:pPr>
        <w:pStyle w:val="NormalWeb"/>
        <w:numPr>
          <w:ilvl w:val="0"/>
          <w:numId w:val="11"/>
        </w:numPr>
        <w:spacing w:before="0" w:beforeAutospacing="0" w:after="0" w:afterAutospacing="0"/>
        <w:rPr>
          <w:rFonts w:ascii="Arial" w:hAnsi="Arial" w:cs="Arial"/>
          <w:b/>
          <w:bCs/>
          <w:i/>
          <w:sz w:val="22"/>
          <w:szCs w:val="22"/>
        </w:rPr>
      </w:pPr>
      <w:r>
        <w:rPr>
          <w:rFonts w:ascii="Arial" w:hAnsi="Arial" w:cs="Arial"/>
          <w:bCs/>
          <w:sz w:val="22"/>
          <w:szCs w:val="22"/>
        </w:rPr>
        <w:t>Ability to travel extensively to regional and statewide meetings.</w:t>
      </w:r>
    </w:p>
    <w:p w:rsidR="00346977" w:rsidRPr="00F905BA" w:rsidRDefault="00346977" w:rsidP="00E500D9">
      <w:pPr>
        <w:pStyle w:val="NormalWeb"/>
        <w:numPr>
          <w:ilvl w:val="0"/>
          <w:numId w:val="11"/>
        </w:numPr>
        <w:spacing w:before="0" w:beforeAutospacing="0" w:after="0" w:afterAutospacing="0"/>
        <w:rPr>
          <w:rFonts w:ascii="Arial" w:hAnsi="Arial" w:cs="Arial"/>
          <w:b/>
          <w:bCs/>
          <w:i/>
          <w:sz w:val="22"/>
          <w:szCs w:val="22"/>
        </w:rPr>
      </w:pPr>
      <w:r>
        <w:rPr>
          <w:rFonts w:ascii="Arial" w:hAnsi="Arial" w:cs="Arial"/>
          <w:bCs/>
          <w:sz w:val="22"/>
          <w:szCs w:val="22"/>
        </w:rPr>
        <w:t>Background check will be conducted on final candidates.</w:t>
      </w:r>
    </w:p>
    <w:p w:rsidR="00F905BA" w:rsidRPr="00DF6031" w:rsidRDefault="00F905BA" w:rsidP="008F6C5E">
      <w:pPr>
        <w:pStyle w:val="NormalWeb"/>
        <w:spacing w:before="0" w:beforeAutospacing="0" w:after="0" w:afterAutospacing="0"/>
        <w:ind w:left="1800"/>
        <w:rPr>
          <w:rFonts w:ascii="Arial" w:hAnsi="Arial" w:cs="Arial"/>
          <w:b/>
          <w:bCs/>
          <w:i/>
          <w:sz w:val="22"/>
          <w:szCs w:val="22"/>
        </w:rPr>
      </w:pPr>
    </w:p>
    <w:p w:rsidR="005237D1" w:rsidRDefault="005237D1" w:rsidP="005237D1">
      <w:pPr>
        <w:pStyle w:val="NormalWeb"/>
        <w:spacing w:before="0" w:beforeAutospacing="0" w:after="0" w:afterAutospacing="0"/>
        <w:ind w:left="1440"/>
        <w:rPr>
          <w:rFonts w:ascii="Arial" w:hAnsi="Arial" w:cs="Arial"/>
          <w:b/>
          <w:bCs/>
          <w:sz w:val="22"/>
          <w:szCs w:val="22"/>
        </w:rPr>
      </w:pPr>
    </w:p>
    <w:p w:rsidR="001403A7" w:rsidRDefault="001403A7" w:rsidP="00E500D9">
      <w:pPr>
        <w:pStyle w:val="NormalWeb"/>
        <w:numPr>
          <w:ilvl w:val="0"/>
          <w:numId w:val="3"/>
        </w:numPr>
        <w:spacing w:before="0" w:beforeAutospacing="0" w:after="0" w:afterAutospacing="0"/>
        <w:rPr>
          <w:rFonts w:ascii="Arial" w:hAnsi="Arial" w:cs="Arial"/>
          <w:b/>
          <w:bCs/>
          <w:sz w:val="22"/>
          <w:szCs w:val="22"/>
        </w:rPr>
      </w:pPr>
      <w:r>
        <w:rPr>
          <w:rFonts w:ascii="Arial" w:hAnsi="Arial" w:cs="Arial"/>
          <w:b/>
          <w:bCs/>
          <w:sz w:val="22"/>
          <w:szCs w:val="22"/>
        </w:rPr>
        <w:t>Supervision</w:t>
      </w:r>
    </w:p>
    <w:p w:rsidR="00632F4B" w:rsidRDefault="00632F4B" w:rsidP="00632F4B">
      <w:pPr>
        <w:pStyle w:val="NormalWeb"/>
        <w:spacing w:before="0" w:beforeAutospacing="0" w:after="0" w:afterAutospacing="0"/>
        <w:ind w:left="720"/>
        <w:rPr>
          <w:rFonts w:ascii="Arial" w:hAnsi="Arial" w:cs="Arial"/>
          <w:b/>
          <w:bCs/>
          <w:sz w:val="22"/>
          <w:szCs w:val="22"/>
        </w:rPr>
      </w:pPr>
    </w:p>
    <w:p w:rsidR="00F11096" w:rsidRDefault="00346977" w:rsidP="002803EA">
      <w:pPr>
        <w:pStyle w:val="NormalWeb"/>
        <w:spacing w:before="0" w:beforeAutospacing="0" w:after="0" w:afterAutospacing="0"/>
        <w:ind w:left="720"/>
        <w:rPr>
          <w:rFonts w:ascii="Arial" w:hAnsi="Arial" w:cs="Arial"/>
          <w:bCs/>
          <w:sz w:val="22"/>
          <w:szCs w:val="22"/>
        </w:rPr>
      </w:pPr>
      <w:r>
        <w:rPr>
          <w:rFonts w:ascii="Arial" w:hAnsi="Arial" w:cs="Arial"/>
          <w:bCs/>
          <w:sz w:val="22"/>
          <w:szCs w:val="22"/>
        </w:rPr>
        <w:t>The Coordinator</w:t>
      </w:r>
      <w:r w:rsidR="00047060">
        <w:rPr>
          <w:rFonts w:ascii="Arial" w:hAnsi="Arial" w:cs="Arial"/>
          <w:bCs/>
          <w:sz w:val="22"/>
          <w:szCs w:val="22"/>
        </w:rPr>
        <w:t xml:space="preserve"> will </w:t>
      </w:r>
      <w:r>
        <w:rPr>
          <w:rFonts w:ascii="Arial" w:hAnsi="Arial" w:cs="Arial"/>
          <w:bCs/>
          <w:sz w:val="22"/>
          <w:szCs w:val="22"/>
        </w:rPr>
        <w:t>report to the CoC Executive Committee.</w:t>
      </w:r>
      <w:r w:rsidR="004B7185">
        <w:rPr>
          <w:rFonts w:ascii="Arial" w:hAnsi="Arial" w:cs="Arial"/>
          <w:bCs/>
          <w:sz w:val="22"/>
          <w:szCs w:val="22"/>
        </w:rPr>
        <w:t xml:space="preserve"> The contract will be administered by ICCC.</w:t>
      </w:r>
    </w:p>
    <w:p w:rsidR="00450F66" w:rsidRPr="00450F66" w:rsidRDefault="00450F66" w:rsidP="00450F66">
      <w:pPr>
        <w:pStyle w:val="NormalWeb"/>
        <w:numPr>
          <w:ilvl w:val="0"/>
          <w:numId w:val="3"/>
        </w:numPr>
        <w:rPr>
          <w:rFonts w:ascii="Arial" w:hAnsi="Arial" w:cs="Arial"/>
          <w:b/>
          <w:bCs/>
          <w:sz w:val="22"/>
          <w:szCs w:val="22"/>
        </w:rPr>
      </w:pPr>
      <w:r w:rsidRPr="00450F66">
        <w:rPr>
          <w:rFonts w:ascii="Arial" w:hAnsi="Arial" w:cs="Arial"/>
          <w:b/>
          <w:bCs/>
          <w:sz w:val="22"/>
          <w:szCs w:val="22"/>
        </w:rPr>
        <w:t>Compensation</w:t>
      </w:r>
    </w:p>
    <w:p w:rsidR="00450F66" w:rsidRDefault="00450F66" w:rsidP="00450F66">
      <w:pPr>
        <w:pStyle w:val="NormalWeb"/>
        <w:ind w:left="720"/>
        <w:rPr>
          <w:rFonts w:ascii="Arial" w:hAnsi="Arial" w:cs="Arial"/>
          <w:bCs/>
          <w:sz w:val="22"/>
          <w:szCs w:val="22"/>
        </w:rPr>
      </w:pPr>
      <w:r w:rsidRPr="00450F66">
        <w:rPr>
          <w:rFonts w:ascii="Arial" w:hAnsi="Arial" w:cs="Arial"/>
          <w:bCs/>
          <w:sz w:val="22"/>
          <w:szCs w:val="22"/>
        </w:rPr>
        <w:t>The contract budget is currently s</w:t>
      </w:r>
      <w:r>
        <w:rPr>
          <w:rFonts w:ascii="Arial" w:hAnsi="Arial" w:cs="Arial"/>
          <w:bCs/>
          <w:sz w:val="22"/>
          <w:szCs w:val="22"/>
        </w:rPr>
        <w:t xml:space="preserve">et at a range of $45,000-65,000 annually with additional funds </w:t>
      </w:r>
      <w:r w:rsidRPr="00450F66">
        <w:rPr>
          <w:rFonts w:ascii="Arial" w:hAnsi="Arial" w:cs="Arial"/>
          <w:bCs/>
          <w:sz w:val="22"/>
          <w:szCs w:val="22"/>
        </w:rPr>
        <w:t>available for qualifying reimbursemen</w:t>
      </w:r>
      <w:r>
        <w:rPr>
          <w:rFonts w:ascii="Arial" w:hAnsi="Arial" w:cs="Arial"/>
          <w:bCs/>
          <w:sz w:val="22"/>
          <w:szCs w:val="22"/>
        </w:rPr>
        <w:t xml:space="preserve">ts of other CoC expenses. This </w:t>
      </w:r>
      <w:r w:rsidRPr="00450F66">
        <w:rPr>
          <w:rFonts w:ascii="Arial" w:hAnsi="Arial" w:cs="Arial"/>
          <w:bCs/>
          <w:sz w:val="22"/>
          <w:szCs w:val="22"/>
        </w:rPr>
        <w:t>amount will be prorated for duratio</w:t>
      </w:r>
      <w:r>
        <w:rPr>
          <w:rFonts w:ascii="Arial" w:hAnsi="Arial" w:cs="Arial"/>
          <w:bCs/>
          <w:sz w:val="22"/>
          <w:szCs w:val="22"/>
        </w:rPr>
        <w:t xml:space="preserve">n of this contract period (the </w:t>
      </w:r>
      <w:r w:rsidRPr="00450F66">
        <w:rPr>
          <w:rFonts w:ascii="Arial" w:hAnsi="Arial" w:cs="Arial"/>
          <w:bCs/>
          <w:sz w:val="22"/>
          <w:szCs w:val="22"/>
        </w:rPr>
        <w:t>start date through June 30, 2019) a</w:t>
      </w:r>
      <w:r>
        <w:rPr>
          <w:rFonts w:ascii="Arial" w:hAnsi="Arial" w:cs="Arial"/>
          <w:bCs/>
          <w:sz w:val="22"/>
          <w:szCs w:val="22"/>
        </w:rPr>
        <w:t xml:space="preserve">nd set for review and possible </w:t>
      </w:r>
      <w:r w:rsidRPr="00450F66">
        <w:rPr>
          <w:rFonts w:ascii="Arial" w:hAnsi="Arial" w:cs="Arial"/>
          <w:bCs/>
          <w:sz w:val="22"/>
          <w:szCs w:val="22"/>
        </w:rPr>
        <w:t>ann</w:t>
      </w:r>
      <w:r>
        <w:rPr>
          <w:rFonts w:ascii="Arial" w:hAnsi="Arial" w:cs="Arial"/>
          <w:bCs/>
          <w:sz w:val="22"/>
          <w:szCs w:val="22"/>
        </w:rPr>
        <w:t>ual renewal (July 1-June 30th).</w:t>
      </w:r>
    </w:p>
    <w:p w:rsidR="001403A7" w:rsidRDefault="001403A7" w:rsidP="00CA6306">
      <w:pPr>
        <w:pStyle w:val="NormalWeb"/>
        <w:spacing w:before="0" w:beforeAutospacing="0" w:after="0" w:afterAutospacing="0"/>
        <w:rPr>
          <w:rFonts w:ascii="Arial" w:hAnsi="Arial" w:cs="Arial"/>
          <w:b/>
          <w:bCs/>
          <w:sz w:val="22"/>
          <w:szCs w:val="22"/>
        </w:rPr>
      </w:pPr>
      <w:r>
        <w:rPr>
          <w:rFonts w:ascii="Arial" w:hAnsi="Arial" w:cs="Arial"/>
          <w:b/>
          <w:bCs/>
          <w:sz w:val="22"/>
          <w:szCs w:val="22"/>
        </w:rPr>
        <w:t>Response Requirements &amp; Scoring Criteria</w:t>
      </w:r>
    </w:p>
    <w:p w:rsidR="00996863" w:rsidRDefault="00581DC3" w:rsidP="00996863">
      <w:pPr>
        <w:pStyle w:val="NormalWeb"/>
        <w:spacing w:before="0" w:beforeAutospacing="0" w:after="0" w:afterAutospacing="0"/>
        <w:rPr>
          <w:rFonts w:ascii="Arial" w:hAnsi="Arial" w:cs="Arial"/>
          <w:sz w:val="22"/>
          <w:szCs w:val="22"/>
        </w:rPr>
      </w:pPr>
      <w:r>
        <w:rPr>
          <w:rFonts w:ascii="Arial" w:hAnsi="Arial" w:cs="Arial"/>
          <w:sz w:val="22"/>
          <w:szCs w:val="22"/>
        </w:rPr>
        <w:t xml:space="preserve">Proposals are limited to 5 pages and </w:t>
      </w:r>
      <w:r w:rsidR="00996863" w:rsidRPr="00C2049E">
        <w:rPr>
          <w:rFonts w:ascii="Arial" w:hAnsi="Arial" w:cs="Arial"/>
          <w:sz w:val="22"/>
          <w:szCs w:val="22"/>
        </w:rPr>
        <w:t>shall, as a minimum, include the following:</w:t>
      </w:r>
    </w:p>
    <w:p w:rsidR="00996863" w:rsidRPr="00C2049E" w:rsidRDefault="00996863" w:rsidP="00996863">
      <w:pPr>
        <w:pStyle w:val="NormalWeb"/>
        <w:spacing w:before="0" w:beforeAutospacing="0" w:after="0" w:afterAutospacing="0"/>
        <w:rPr>
          <w:rFonts w:ascii="Arial" w:hAnsi="Arial" w:cs="Arial"/>
          <w:sz w:val="22"/>
          <w:szCs w:val="22"/>
        </w:rPr>
      </w:pPr>
    </w:p>
    <w:p w:rsidR="005237D1" w:rsidRDefault="001403A7" w:rsidP="00E500D9">
      <w:pPr>
        <w:pStyle w:val="NormalWeb"/>
        <w:numPr>
          <w:ilvl w:val="0"/>
          <w:numId w:val="7"/>
        </w:numPr>
        <w:spacing w:before="0" w:beforeAutospacing="0" w:after="0" w:afterAutospacing="0"/>
        <w:rPr>
          <w:rFonts w:ascii="Arial" w:hAnsi="Arial" w:cs="Arial"/>
          <w:b/>
          <w:bCs/>
          <w:sz w:val="22"/>
          <w:szCs w:val="22"/>
        </w:rPr>
      </w:pPr>
      <w:r w:rsidRPr="00632F4B">
        <w:rPr>
          <w:rFonts w:ascii="Arial" w:hAnsi="Arial" w:cs="Arial"/>
          <w:b/>
          <w:bCs/>
          <w:sz w:val="22"/>
          <w:szCs w:val="22"/>
        </w:rPr>
        <w:t>Contact information of submitting individual/organization</w:t>
      </w:r>
      <w:r w:rsidR="001B07D6" w:rsidRPr="00632F4B">
        <w:rPr>
          <w:rFonts w:ascii="Arial" w:hAnsi="Arial" w:cs="Arial"/>
          <w:b/>
          <w:bCs/>
          <w:sz w:val="22"/>
          <w:szCs w:val="22"/>
        </w:rPr>
        <w:t>, Size &amp; Structure</w:t>
      </w:r>
      <w:r w:rsidR="00CA6306" w:rsidRPr="00632F4B">
        <w:rPr>
          <w:rFonts w:ascii="Arial" w:hAnsi="Arial" w:cs="Arial"/>
          <w:b/>
          <w:bCs/>
          <w:sz w:val="22"/>
          <w:szCs w:val="22"/>
        </w:rPr>
        <w:t xml:space="preserve"> (Required)</w:t>
      </w:r>
    </w:p>
    <w:p w:rsidR="00632F4B" w:rsidRPr="00632F4B" w:rsidRDefault="00632F4B" w:rsidP="00B51BEF">
      <w:pPr>
        <w:pStyle w:val="NormalWeb"/>
        <w:spacing w:before="0" w:beforeAutospacing="0" w:after="0" w:afterAutospacing="0"/>
        <w:ind w:left="720"/>
        <w:rPr>
          <w:rFonts w:ascii="Arial" w:hAnsi="Arial" w:cs="Arial"/>
          <w:b/>
          <w:bCs/>
          <w:sz w:val="22"/>
          <w:szCs w:val="22"/>
        </w:rPr>
      </w:pPr>
    </w:p>
    <w:p w:rsidR="00F77EE3" w:rsidRDefault="00F77EE3" w:rsidP="00C63C8E">
      <w:pPr>
        <w:pStyle w:val="NormalWeb"/>
        <w:spacing w:before="0" w:beforeAutospacing="0" w:after="0" w:afterAutospacing="0"/>
        <w:ind w:left="1440" w:firstLine="720"/>
        <w:rPr>
          <w:rFonts w:ascii="Arial" w:hAnsi="Arial" w:cs="Arial"/>
          <w:bCs/>
          <w:sz w:val="22"/>
          <w:szCs w:val="22"/>
        </w:rPr>
      </w:pPr>
      <w:r>
        <w:rPr>
          <w:rFonts w:ascii="Arial" w:hAnsi="Arial" w:cs="Arial"/>
          <w:bCs/>
          <w:sz w:val="22"/>
          <w:szCs w:val="22"/>
        </w:rPr>
        <w:t>Organization Name, if applicable</w:t>
      </w:r>
    </w:p>
    <w:p w:rsidR="00F77EE3" w:rsidRDefault="00F77EE3" w:rsidP="00C63C8E">
      <w:pPr>
        <w:pStyle w:val="NormalWeb"/>
        <w:spacing w:before="0" w:beforeAutospacing="0" w:after="0" w:afterAutospacing="0"/>
        <w:ind w:left="1440" w:firstLine="720"/>
        <w:rPr>
          <w:rFonts w:ascii="Arial" w:hAnsi="Arial" w:cs="Arial"/>
          <w:bCs/>
          <w:sz w:val="22"/>
          <w:szCs w:val="22"/>
        </w:rPr>
      </w:pPr>
      <w:r>
        <w:rPr>
          <w:rFonts w:ascii="Arial" w:hAnsi="Arial" w:cs="Arial"/>
          <w:bCs/>
          <w:sz w:val="22"/>
          <w:szCs w:val="22"/>
        </w:rPr>
        <w:t>Contact Name</w:t>
      </w:r>
    </w:p>
    <w:p w:rsidR="00F77EE3" w:rsidRDefault="00F77EE3" w:rsidP="00C63C8E">
      <w:pPr>
        <w:pStyle w:val="NormalWeb"/>
        <w:spacing w:before="0" w:beforeAutospacing="0" w:after="0" w:afterAutospacing="0"/>
        <w:ind w:left="1440" w:firstLine="720"/>
        <w:rPr>
          <w:rFonts w:ascii="Arial" w:hAnsi="Arial" w:cs="Arial"/>
          <w:bCs/>
          <w:sz w:val="22"/>
          <w:szCs w:val="22"/>
        </w:rPr>
      </w:pPr>
      <w:r>
        <w:rPr>
          <w:rFonts w:ascii="Arial" w:hAnsi="Arial" w:cs="Arial"/>
          <w:bCs/>
          <w:sz w:val="22"/>
          <w:szCs w:val="22"/>
        </w:rPr>
        <w:t>Address, City, State, Zip</w:t>
      </w:r>
    </w:p>
    <w:p w:rsidR="00F77EE3" w:rsidRDefault="00F77EE3" w:rsidP="00C63C8E">
      <w:pPr>
        <w:pStyle w:val="NormalWeb"/>
        <w:spacing w:before="0" w:beforeAutospacing="0" w:after="0" w:afterAutospacing="0"/>
        <w:ind w:left="1440" w:firstLine="720"/>
        <w:rPr>
          <w:rFonts w:ascii="Arial" w:hAnsi="Arial" w:cs="Arial"/>
          <w:bCs/>
          <w:sz w:val="22"/>
          <w:szCs w:val="22"/>
        </w:rPr>
      </w:pPr>
      <w:r>
        <w:rPr>
          <w:rFonts w:ascii="Arial" w:hAnsi="Arial" w:cs="Arial"/>
          <w:bCs/>
          <w:sz w:val="22"/>
          <w:szCs w:val="22"/>
        </w:rPr>
        <w:t>Phone Number</w:t>
      </w:r>
    </w:p>
    <w:p w:rsidR="00F77EE3" w:rsidRDefault="00F77EE3" w:rsidP="00C63C8E">
      <w:pPr>
        <w:pStyle w:val="NormalWeb"/>
        <w:spacing w:before="0" w:beforeAutospacing="0" w:after="0" w:afterAutospacing="0"/>
        <w:ind w:left="1440" w:firstLine="720"/>
        <w:rPr>
          <w:rFonts w:ascii="Arial" w:hAnsi="Arial" w:cs="Arial"/>
          <w:bCs/>
          <w:sz w:val="22"/>
          <w:szCs w:val="22"/>
        </w:rPr>
      </w:pPr>
      <w:r>
        <w:rPr>
          <w:rFonts w:ascii="Arial" w:hAnsi="Arial" w:cs="Arial"/>
          <w:bCs/>
          <w:sz w:val="22"/>
          <w:szCs w:val="22"/>
        </w:rPr>
        <w:t>Email</w:t>
      </w:r>
    </w:p>
    <w:p w:rsidR="001B07D6" w:rsidRDefault="001B07D6" w:rsidP="00C63C8E">
      <w:pPr>
        <w:pStyle w:val="NormalWeb"/>
        <w:spacing w:before="0" w:beforeAutospacing="0" w:after="0" w:afterAutospacing="0"/>
        <w:ind w:left="1440" w:firstLine="720"/>
        <w:rPr>
          <w:rFonts w:ascii="Arial" w:hAnsi="Arial" w:cs="Arial"/>
          <w:bCs/>
          <w:sz w:val="22"/>
          <w:szCs w:val="22"/>
        </w:rPr>
      </w:pPr>
      <w:r>
        <w:rPr>
          <w:rFonts w:ascii="Arial" w:hAnsi="Arial" w:cs="Arial"/>
          <w:bCs/>
          <w:sz w:val="22"/>
          <w:szCs w:val="22"/>
        </w:rPr>
        <w:t>Size</w:t>
      </w:r>
    </w:p>
    <w:p w:rsidR="001B07D6" w:rsidRDefault="001B07D6" w:rsidP="00C63C8E">
      <w:pPr>
        <w:pStyle w:val="NormalWeb"/>
        <w:spacing w:before="0" w:beforeAutospacing="0" w:after="0" w:afterAutospacing="0"/>
        <w:ind w:left="1440" w:firstLine="720"/>
        <w:rPr>
          <w:rFonts w:ascii="Arial" w:hAnsi="Arial" w:cs="Arial"/>
          <w:bCs/>
          <w:sz w:val="22"/>
          <w:szCs w:val="22"/>
        </w:rPr>
      </w:pPr>
      <w:r>
        <w:rPr>
          <w:rFonts w:ascii="Arial" w:hAnsi="Arial" w:cs="Arial"/>
          <w:bCs/>
          <w:sz w:val="22"/>
          <w:szCs w:val="22"/>
        </w:rPr>
        <w:t>Structure</w:t>
      </w:r>
    </w:p>
    <w:p w:rsidR="005237D1" w:rsidRPr="00F77EE3" w:rsidRDefault="005237D1" w:rsidP="00C63C8E">
      <w:pPr>
        <w:pStyle w:val="NormalWeb"/>
        <w:spacing w:before="0" w:beforeAutospacing="0" w:after="0" w:afterAutospacing="0"/>
        <w:ind w:left="1440" w:firstLine="720"/>
        <w:rPr>
          <w:rFonts w:ascii="Arial" w:hAnsi="Arial" w:cs="Arial"/>
          <w:bCs/>
          <w:sz w:val="22"/>
          <w:szCs w:val="22"/>
        </w:rPr>
      </w:pPr>
    </w:p>
    <w:p w:rsidR="00B90166" w:rsidRDefault="00B90166" w:rsidP="00B90166">
      <w:pPr>
        <w:pStyle w:val="NormalWeb"/>
        <w:numPr>
          <w:ilvl w:val="0"/>
          <w:numId w:val="7"/>
        </w:numPr>
        <w:spacing w:before="0" w:beforeAutospacing="0" w:after="0" w:afterAutospacing="0"/>
        <w:rPr>
          <w:rFonts w:ascii="Arial" w:hAnsi="Arial" w:cs="Arial"/>
          <w:b/>
          <w:bCs/>
          <w:sz w:val="22"/>
          <w:szCs w:val="22"/>
        </w:rPr>
      </w:pPr>
      <w:r w:rsidRPr="00B90166">
        <w:rPr>
          <w:rFonts w:ascii="Arial" w:hAnsi="Arial" w:cs="Arial"/>
          <w:b/>
          <w:bCs/>
          <w:sz w:val="22"/>
          <w:szCs w:val="22"/>
        </w:rPr>
        <w:t xml:space="preserve">Points for </w:t>
      </w:r>
      <w:r>
        <w:rPr>
          <w:rFonts w:ascii="Arial" w:hAnsi="Arial" w:cs="Arial"/>
          <w:b/>
          <w:bCs/>
          <w:sz w:val="22"/>
          <w:szCs w:val="22"/>
        </w:rPr>
        <w:t>proposal turned in by July 27, 2018</w:t>
      </w:r>
      <w:r>
        <w:rPr>
          <w:rFonts w:ascii="Arial" w:hAnsi="Arial" w:cs="Arial"/>
          <w:b/>
          <w:bCs/>
          <w:sz w:val="22"/>
          <w:szCs w:val="22"/>
        </w:rPr>
        <w:tab/>
        <w:t>(</w:t>
      </w:r>
      <w:r w:rsidRPr="00B90166">
        <w:rPr>
          <w:rFonts w:ascii="Arial" w:hAnsi="Arial" w:cs="Arial"/>
          <w:b/>
          <w:bCs/>
          <w:sz w:val="22"/>
          <w:szCs w:val="22"/>
        </w:rPr>
        <w:t>10</w:t>
      </w:r>
      <w:r>
        <w:rPr>
          <w:rFonts w:ascii="Arial" w:hAnsi="Arial" w:cs="Arial"/>
          <w:b/>
          <w:bCs/>
          <w:sz w:val="22"/>
          <w:szCs w:val="22"/>
        </w:rPr>
        <w:t xml:space="preserve"> points)</w:t>
      </w:r>
    </w:p>
    <w:p w:rsidR="00B90166" w:rsidRPr="00B90166" w:rsidRDefault="00B90166" w:rsidP="00B90166">
      <w:pPr>
        <w:pStyle w:val="NormalWeb"/>
        <w:spacing w:before="0" w:beforeAutospacing="0" w:after="0" w:afterAutospacing="0"/>
        <w:ind w:left="1440"/>
        <w:rPr>
          <w:rFonts w:ascii="Arial" w:hAnsi="Arial" w:cs="Arial"/>
          <w:bCs/>
          <w:sz w:val="22"/>
          <w:szCs w:val="22"/>
        </w:rPr>
      </w:pPr>
      <w:r>
        <w:rPr>
          <w:rFonts w:ascii="Arial" w:hAnsi="Arial" w:cs="Arial"/>
          <w:bCs/>
          <w:sz w:val="22"/>
          <w:szCs w:val="22"/>
        </w:rPr>
        <w:t>Proposals turned in by July 27</w:t>
      </w:r>
      <w:r w:rsidRPr="00B90166">
        <w:rPr>
          <w:rFonts w:ascii="Arial" w:hAnsi="Arial" w:cs="Arial"/>
          <w:bCs/>
          <w:sz w:val="22"/>
          <w:szCs w:val="22"/>
          <w:vertAlign w:val="superscript"/>
        </w:rPr>
        <w:t>th</w:t>
      </w:r>
      <w:r>
        <w:rPr>
          <w:rFonts w:ascii="Arial" w:hAnsi="Arial" w:cs="Arial"/>
          <w:bCs/>
          <w:sz w:val="22"/>
          <w:szCs w:val="22"/>
        </w:rPr>
        <w:t xml:space="preserve"> will be awarded extra points.</w:t>
      </w:r>
    </w:p>
    <w:p w:rsidR="00B90166" w:rsidRDefault="00B90166" w:rsidP="00B90166">
      <w:pPr>
        <w:pStyle w:val="NormalWeb"/>
        <w:spacing w:before="0" w:beforeAutospacing="0" w:after="0" w:afterAutospacing="0"/>
        <w:ind w:left="1440"/>
        <w:rPr>
          <w:rFonts w:ascii="Arial" w:hAnsi="Arial" w:cs="Arial"/>
          <w:b/>
          <w:bCs/>
          <w:sz w:val="22"/>
          <w:szCs w:val="22"/>
        </w:rPr>
      </w:pPr>
    </w:p>
    <w:p w:rsidR="005237D1" w:rsidRDefault="004C4962" w:rsidP="00E500D9">
      <w:pPr>
        <w:pStyle w:val="NormalWeb"/>
        <w:numPr>
          <w:ilvl w:val="0"/>
          <w:numId w:val="7"/>
        </w:numPr>
        <w:spacing w:before="0" w:beforeAutospacing="0" w:after="0" w:afterAutospacing="0"/>
        <w:rPr>
          <w:rFonts w:ascii="Arial" w:hAnsi="Arial" w:cs="Arial"/>
          <w:b/>
          <w:bCs/>
          <w:sz w:val="22"/>
          <w:szCs w:val="22"/>
        </w:rPr>
      </w:pPr>
      <w:r>
        <w:rPr>
          <w:rFonts w:ascii="Arial" w:hAnsi="Arial" w:cs="Arial"/>
          <w:b/>
          <w:bCs/>
          <w:sz w:val="22"/>
          <w:szCs w:val="22"/>
        </w:rPr>
        <w:t>Adequacy of proposal (10 points)</w:t>
      </w:r>
    </w:p>
    <w:p w:rsidR="00632F4B" w:rsidRPr="00632F4B" w:rsidRDefault="00632F4B" w:rsidP="00632F4B">
      <w:pPr>
        <w:pStyle w:val="NormalWeb"/>
        <w:spacing w:before="0" w:beforeAutospacing="0" w:after="0" w:afterAutospacing="0"/>
        <w:ind w:left="720"/>
        <w:rPr>
          <w:rFonts w:ascii="Arial" w:hAnsi="Arial" w:cs="Arial"/>
          <w:b/>
          <w:bCs/>
          <w:sz w:val="22"/>
          <w:szCs w:val="22"/>
        </w:rPr>
      </w:pPr>
    </w:p>
    <w:p w:rsidR="00F77EE3" w:rsidRDefault="004C4962" w:rsidP="00F77EE3">
      <w:pPr>
        <w:pStyle w:val="NormalWeb"/>
        <w:spacing w:before="0" w:beforeAutospacing="0" w:after="0" w:afterAutospacing="0"/>
        <w:ind w:left="1440"/>
        <w:rPr>
          <w:rFonts w:ascii="Arial" w:hAnsi="Arial" w:cs="Arial"/>
          <w:bCs/>
          <w:sz w:val="22"/>
          <w:szCs w:val="22"/>
        </w:rPr>
      </w:pPr>
      <w:r w:rsidRPr="00932DF7">
        <w:rPr>
          <w:rFonts w:ascii="Arial" w:hAnsi="Arial" w:cs="Arial"/>
          <w:bCs/>
          <w:sz w:val="22"/>
          <w:szCs w:val="22"/>
        </w:rPr>
        <w:t>Quality and completeness of the proposal</w:t>
      </w:r>
    </w:p>
    <w:p w:rsidR="003F484B" w:rsidRPr="003F484B" w:rsidRDefault="003F484B" w:rsidP="00F77EE3">
      <w:pPr>
        <w:pStyle w:val="NormalWeb"/>
        <w:spacing w:before="0" w:beforeAutospacing="0" w:after="0" w:afterAutospacing="0"/>
        <w:ind w:left="1440"/>
        <w:rPr>
          <w:rFonts w:ascii="Arial" w:hAnsi="Arial" w:cs="Arial"/>
          <w:bCs/>
          <w:color w:val="7030A0"/>
          <w:sz w:val="22"/>
          <w:szCs w:val="22"/>
        </w:rPr>
      </w:pPr>
      <w:r w:rsidRPr="00932DF7">
        <w:rPr>
          <w:rFonts w:ascii="Arial" w:hAnsi="Arial" w:cs="Arial"/>
          <w:bCs/>
          <w:sz w:val="22"/>
          <w:szCs w:val="22"/>
        </w:rPr>
        <w:t>Areas 1-9 of response requirements were completed</w:t>
      </w:r>
      <w:r w:rsidR="00932DF7">
        <w:rPr>
          <w:rFonts w:ascii="Arial" w:hAnsi="Arial" w:cs="Arial"/>
          <w:bCs/>
          <w:sz w:val="22"/>
          <w:szCs w:val="22"/>
        </w:rPr>
        <w:t>.</w:t>
      </w:r>
    </w:p>
    <w:p w:rsidR="005237D1" w:rsidRPr="00047060" w:rsidRDefault="005237D1" w:rsidP="00F77EE3">
      <w:pPr>
        <w:pStyle w:val="NormalWeb"/>
        <w:spacing w:before="0" w:beforeAutospacing="0" w:after="0" w:afterAutospacing="0"/>
        <w:ind w:left="1440"/>
        <w:rPr>
          <w:rFonts w:ascii="Arial" w:hAnsi="Arial" w:cs="Arial"/>
          <w:bCs/>
          <w:sz w:val="22"/>
          <w:szCs w:val="22"/>
        </w:rPr>
      </w:pPr>
    </w:p>
    <w:p w:rsidR="00632F4B" w:rsidRPr="004C4962" w:rsidRDefault="004C4962" w:rsidP="00E500D9">
      <w:pPr>
        <w:pStyle w:val="NormalWeb"/>
        <w:numPr>
          <w:ilvl w:val="0"/>
          <w:numId w:val="7"/>
        </w:numPr>
        <w:spacing w:before="0" w:beforeAutospacing="0" w:after="0" w:afterAutospacing="0"/>
        <w:rPr>
          <w:rFonts w:ascii="Arial" w:hAnsi="Arial" w:cs="Arial"/>
          <w:b/>
          <w:bCs/>
          <w:sz w:val="22"/>
          <w:szCs w:val="22"/>
        </w:rPr>
      </w:pPr>
      <w:r>
        <w:rPr>
          <w:rFonts w:ascii="Arial" w:hAnsi="Arial" w:cs="Arial"/>
          <w:b/>
          <w:bCs/>
          <w:sz w:val="22"/>
          <w:szCs w:val="22"/>
        </w:rPr>
        <w:t>Skills &amp; Experiences (15 points)</w:t>
      </w:r>
    </w:p>
    <w:p w:rsidR="00E500D9" w:rsidRDefault="00E500D9" w:rsidP="00F77EE3">
      <w:pPr>
        <w:pStyle w:val="NormalWeb"/>
        <w:spacing w:before="0" w:beforeAutospacing="0" w:after="0" w:afterAutospacing="0"/>
        <w:ind w:left="1440"/>
        <w:rPr>
          <w:rFonts w:ascii="Arial" w:hAnsi="Arial" w:cs="Arial"/>
          <w:bCs/>
          <w:sz w:val="22"/>
          <w:szCs w:val="22"/>
        </w:rPr>
      </w:pPr>
    </w:p>
    <w:p w:rsidR="00E500D9" w:rsidRPr="00E500D9" w:rsidRDefault="00E500D9" w:rsidP="00E500D9">
      <w:pPr>
        <w:pStyle w:val="NormalWeb"/>
        <w:numPr>
          <w:ilvl w:val="0"/>
          <w:numId w:val="16"/>
        </w:numPr>
        <w:spacing w:before="0" w:beforeAutospacing="0"/>
        <w:ind w:left="1440"/>
        <w:rPr>
          <w:rFonts w:ascii="Arial" w:hAnsi="Arial" w:cs="Arial"/>
          <w:bCs/>
          <w:sz w:val="22"/>
          <w:szCs w:val="22"/>
        </w:rPr>
      </w:pPr>
      <w:r w:rsidRPr="00E500D9">
        <w:rPr>
          <w:rFonts w:ascii="Arial" w:hAnsi="Arial" w:cs="Arial"/>
          <w:bCs/>
          <w:sz w:val="22"/>
          <w:szCs w:val="22"/>
        </w:rPr>
        <w:t>Knowledge: Cultural competency, housing first, harm reduction, client centered care, data informed planning</w:t>
      </w:r>
    </w:p>
    <w:p w:rsidR="00E500D9" w:rsidRPr="00E500D9" w:rsidRDefault="00E500D9" w:rsidP="00E500D9">
      <w:pPr>
        <w:pStyle w:val="NormalWeb"/>
        <w:numPr>
          <w:ilvl w:val="0"/>
          <w:numId w:val="16"/>
        </w:numPr>
        <w:spacing w:before="0" w:beforeAutospacing="0"/>
        <w:ind w:left="1440"/>
        <w:rPr>
          <w:rFonts w:ascii="Arial" w:hAnsi="Arial" w:cs="Arial"/>
          <w:bCs/>
          <w:sz w:val="22"/>
          <w:szCs w:val="22"/>
        </w:rPr>
      </w:pPr>
      <w:r w:rsidRPr="00E500D9">
        <w:rPr>
          <w:rFonts w:ascii="Arial" w:hAnsi="Arial" w:cs="Arial"/>
          <w:bCs/>
          <w:sz w:val="22"/>
          <w:szCs w:val="22"/>
        </w:rPr>
        <w:t>Skills: Technology, communicate, self-starter, professionally engage, organization</w:t>
      </w:r>
    </w:p>
    <w:p w:rsidR="00E500D9" w:rsidRPr="00E500D9" w:rsidRDefault="00E500D9" w:rsidP="00E500D9">
      <w:pPr>
        <w:pStyle w:val="NormalWeb"/>
        <w:numPr>
          <w:ilvl w:val="0"/>
          <w:numId w:val="16"/>
        </w:numPr>
        <w:spacing w:before="0" w:beforeAutospacing="0"/>
        <w:ind w:left="1440"/>
        <w:rPr>
          <w:rFonts w:ascii="Arial" w:hAnsi="Arial" w:cs="Arial"/>
          <w:bCs/>
          <w:sz w:val="22"/>
          <w:szCs w:val="22"/>
        </w:rPr>
      </w:pPr>
      <w:r w:rsidRPr="00E500D9">
        <w:rPr>
          <w:rFonts w:ascii="Arial" w:hAnsi="Arial" w:cs="Arial"/>
          <w:bCs/>
          <w:sz w:val="22"/>
          <w:szCs w:val="22"/>
        </w:rPr>
        <w:lastRenderedPageBreak/>
        <w:t>Education and Experience: Bachelor’s degree in Health, Social Service, Business or related field. 3 years’ experience OR 7 years’ experience</w:t>
      </w:r>
    </w:p>
    <w:p w:rsidR="00E500D9" w:rsidRPr="00E500D9" w:rsidRDefault="00E500D9" w:rsidP="00E500D9">
      <w:pPr>
        <w:pStyle w:val="NormalWeb"/>
        <w:numPr>
          <w:ilvl w:val="0"/>
          <w:numId w:val="16"/>
        </w:numPr>
        <w:spacing w:before="0" w:beforeAutospacing="0"/>
        <w:ind w:left="1440"/>
        <w:rPr>
          <w:rFonts w:ascii="Arial" w:hAnsi="Arial" w:cs="Arial"/>
          <w:bCs/>
          <w:sz w:val="22"/>
          <w:szCs w:val="22"/>
        </w:rPr>
      </w:pPr>
      <w:r w:rsidRPr="00E500D9">
        <w:rPr>
          <w:rFonts w:ascii="Arial" w:hAnsi="Arial" w:cs="Arial"/>
          <w:bCs/>
          <w:sz w:val="22"/>
          <w:szCs w:val="22"/>
        </w:rPr>
        <w:t>Liability and workers compensation insurance</w:t>
      </w:r>
      <w:r>
        <w:rPr>
          <w:rFonts w:ascii="Arial" w:hAnsi="Arial" w:cs="Arial"/>
          <w:bCs/>
          <w:sz w:val="22"/>
          <w:szCs w:val="22"/>
        </w:rPr>
        <w:t xml:space="preserve"> (if applicable)</w:t>
      </w:r>
    </w:p>
    <w:p w:rsidR="00E500D9" w:rsidRDefault="00E500D9" w:rsidP="00E500D9">
      <w:pPr>
        <w:pStyle w:val="NormalWeb"/>
        <w:numPr>
          <w:ilvl w:val="0"/>
          <w:numId w:val="16"/>
        </w:numPr>
        <w:spacing w:before="0" w:beforeAutospacing="0" w:after="0" w:afterAutospacing="0"/>
        <w:ind w:left="1440"/>
        <w:rPr>
          <w:rFonts w:ascii="Arial" w:hAnsi="Arial" w:cs="Arial"/>
          <w:bCs/>
          <w:sz w:val="22"/>
          <w:szCs w:val="22"/>
        </w:rPr>
      </w:pPr>
      <w:r>
        <w:rPr>
          <w:rFonts w:ascii="Arial" w:hAnsi="Arial" w:cs="Arial"/>
          <w:bCs/>
          <w:sz w:val="22"/>
          <w:szCs w:val="22"/>
        </w:rPr>
        <w:t>Ability to t</w:t>
      </w:r>
      <w:r w:rsidRPr="00E500D9">
        <w:rPr>
          <w:rFonts w:ascii="Arial" w:hAnsi="Arial" w:cs="Arial"/>
          <w:bCs/>
          <w:sz w:val="22"/>
          <w:szCs w:val="22"/>
        </w:rPr>
        <w:t>ravel to local and statewide meetings on a monthly basis</w:t>
      </w:r>
    </w:p>
    <w:p w:rsidR="00E500D9" w:rsidRDefault="00E500D9" w:rsidP="00E500D9">
      <w:pPr>
        <w:pStyle w:val="NormalWeb"/>
        <w:numPr>
          <w:ilvl w:val="0"/>
          <w:numId w:val="16"/>
        </w:numPr>
        <w:spacing w:before="0" w:beforeAutospacing="0" w:after="0" w:afterAutospacing="0"/>
        <w:ind w:left="1440"/>
        <w:rPr>
          <w:rFonts w:ascii="Arial" w:hAnsi="Arial" w:cs="Arial"/>
          <w:bCs/>
          <w:sz w:val="22"/>
          <w:szCs w:val="22"/>
        </w:rPr>
      </w:pPr>
      <w:r w:rsidRPr="00932DF7">
        <w:rPr>
          <w:rFonts w:ascii="Arial" w:hAnsi="Arial" w:cs="Arial"/>
          <w:bCs/>
          <w:sz w:val="22"/>
          <w:szCs w:val="22"/>
        </w:rPr>
        <w:t>Please describe your experience and/or interest in ending homelessness in Minnesota.</w:t>
      </w:r>
      <w:r>
        <w:rPr>
          <w:rFonts w:ascii="Arial" w:hAnsi="Arial" w:cs="Arial"/>
          <w:bCs/>
          <w:sz w:val="22"/>
          <w:szCs w:val="22"/>
        </w:rPr>
        <w:t xml:space="preserve">  </w:t>
      </w:r>
    </w:p>
    <w:p w:rsidR="00E500D9" w:rsidRDefault="00E500D9" w:rsidP="00F77EE3">
      <w:pPr>
        <w:pStyle w:val="NormalWeb"/>
        <w:spacing w:before="0" w:beforeAutospacing="0" w:after="0" w:afterAutospacing="0"/>
        <w:ind w:left="1440"/>
        <w:rPr>
          <w:rFonts w:ascii="Arial" w:hAnsi="Arial" w:cs="Arial"/>
          <w:bCs/>
          <w:sz w:val="22"/>
          <w:szCs w:val="22"/>
        </w:rPr>
      </w:pPr>
    </w:p>
    <w:p w:rsidR="005237D1" w:rsidRDefault="004C4962" w:rsidP="00E500D9">
      <w:pPr>
        <w:pStyle w:val="NormalWeb"/>
        <w:numPr>
          <w:ilvl w:val="0"/>
          <w:numId w:val="7"/>
        </w:numPr>
        <w:spacing w:before="0" w:beforeAutospacing="0" w:after="0" w:afterAutospacing="0"/>
        <w:rPr>
          <w:rFonts w:ascii="Arial" w:hAnsi="Arial" w:cs="Arial"/>
          <w:b/>
          <w:bCs/>
          <w:sz w:val="22"/>
          <w:szCs w:val="22"/>
        </w:rPr>
      </w:pPr>
      <w:r>
        <w:rPr>
          <w:rFonts w:ascii="Arial" w:hAnsi="Arial" w:cs="Arial"/>
          <w:b/>
          <w:bCs/>
          <w:sz w:val="22"/>
          <w:szCs w:val="22"/>
        </w:rPr>
        <w:t>Demonstrated experience (15 points)</w:t>
      </w:r>
    </w:p>
    <w:p w:rsidR="00E500D9" w:rsidRDefault="00E500D9" w:rsidP="00AD33F6">
      <w:pPr>
        <w:pStyle w:val="NormalWeb"/>
        <w:spacing w:before="0" w:beforeAutospacing="0" w:after="0" w:afterAutospacing="0"/>
        <w:ind w:left="1440"/>
        <w:rPr>
          <w:rFonts w:ascii="Arial" w:hAnsi="Arial" w:cs="Arial"/>
          <w:bCs/>
          <w:sz w:val="22"/>
          <w:szCs w:val="22"/>
        </w:rPr>
      </w:pPr>
    </w:p>
    <w:p w:rsidR="00AD33F6" w:rsidRPr="00AD33F6" w:rsidRDefault="00AD33F6" w:rsidP="00AD33F6">
      <w:pPr>
        <w:pStyle w:val="NormalWeb"/>
        <w:spacing w:before="0" w:beforeAutospacing="0" w:after="0" w:afterAutospacing="0"/>
        <w:ind w:left="1440"/>
        <w:rPr>
          <w:rFonts w:ascii="Arial" w:hAnsi="Arial" w:cs="Arial"/>
          <w:bCs/>
          <w:sz w:val="22"/>
          <w:szCs w:val="22"/>
        </w:rPr>
      </w:pPr>
      <w:r w:rsidRPr="00AD33F6">
        <w:rPr>
          <w:rFonts w:ascii="Arial" w:hAnsi="Arial" w:cs="Arial"/>
          <w:bCs/>
          <w:sz w:val="22"/>
          <w:szCs w:val="22"/>
        </w:rPr>
        <w:t>Demonstrated:</w:t>
      </w:r>
    </w:p>
    <w:p w:rsidR="00AD33F6" w:rsidRPr="00AD33F6" w:rsidRDefault="00AD33F6" w:rsidP="00E500D9">
      <w:pPr>
        <w:pStyle w:val="NormalWeb"/>
        <w:numPr>
          <w:ilvl w:val="0"/>
          <w:numId w:val="17"/>
        </w:numPr>
        <w:spacing w:before="0" w:beforeAutospacing="0" w:after="0" w:afterAutospacing="0"/>
        <w:rPr>
          <w:rFonts w:ascii="Arial" w:hAnsi="Arial" w:cs="Arial"/>
          <w:bCs/>
          <w:sz w:val="22"/>
          <w:szCs w:val="22"/>
        </w:rPr>
      </w:pPr>
      <w:r w:rsidRPr="00AD33F6">
        <w:rPr>
          <w:rFonts w:ascii="Arial" w:hAnsi="Arial" w:cs="Arial"/>
          <w:bCs/>
          <w:sz w:val="22"/>
          <w:szCs w:val="22"/>
        </w:rPr>
        <w:t>Experience with strong verbal skills and written skills</w:t>
      </w:r>
    </w:p>
    <w:p w:rsidR="00AD33F6" w:rsidRPr="00AD33F6" w:rsidRDefault="00AD33F6" w:rsidP="00E500D9">
      <w:pPr>
        <w:pStyle w:val="NormalWeb"/>
        <w:numPr>
          <w:ilvl w:val="0"/>
          <w:numId w:val="17"/>
        </w:numPr>
        <w:spacing w:before="0" w:beforeAutospacing="0" w:after="0" w:afterAutospacing="0"/>
        <w:rPr>
          <w:rFonts w:ascii="Arial" w:hAnsi="Arial" w:cs="Arial"/>
          <w:bCs/>
          <w:sz w:val="22"/>
          <w:szCs w:val="22"/>
        </w:rPr>
      </w:pPr>
      <w:r w:rsidRPr="00AD33F6">
        <w:rPr>
          <w:rFonts w:ascii="Arial" w:hAnsi="Arial" w:cs="Arial"/>
          <w:bCs/>
          <w:sz w:val="22"/>
          <w:szCs w:val="22"/>
        </w:rPr>
        <w:t>Working Knowledge of HUD regulations</w:t>
      </w:r>
    </w:p>
    <w:p w:rsidR="00AD33F6" w:rsidRPr="00AD33F6" w:rsidRDefault="00AD33F6" w:rsidP="00E500D9">
      <w:pPr>
        <w:pStyle w:val="NormalWeb"/>
        <w:numPr>
          <w:ilvl w:val="0"/>
          <w:numId w:val="17"/>
        </w:numPr>
        <w:spacing w:before="0" w:beforeAutospacing="0" w:after="0" w:afterAutospacing="0"/>
        <w:rPr>
          <w:rFonts w:ascii="Arial" w:hAnsi="Arial" w:cs="Arial"/>
          <w:bCs/>
          <w:sz w:val="22"/>
          <w:szCs w:val="22"/>
        </w:rPr>
      </w:pPr>
      <w:r w:rsidRPr="00AD33F6">
        <w:rPr>
          <w:rFonts w:ascii="Arial" w:hAnsi="Arial" w:cs="Arial"/>
          <w:bCs/>
          <w:sz w:val="22"/>
          <w:szCs w:val="22"/>
        </w:rPr>
        <w:t>Working Knowledge of HMIS</w:t>
      </w:r>
    </w:p>
    <w:p w:rsidR="00AD33F6" w:rsidRPr="00AD33F6" w:rsidRDefault="00AD33F6" w:rsidP="00E500D9">
      <w:pPr>
        <w:pStyle w:val="NormalWeb"/>
        <w:numPr>
          <w:ilvl w:val="0"/>
          <w:numId w:val="17"/>
        </w:numPr>
        <w:spacing w:before="0" w:beforeAutospacing="0" w:after="0" w:afterAutospacing="0"/>
        <w:rPr>
          <w:rFonts w:ascii="Arial" w:hAnsi="Arial" w:cs="Arial"/>
          <w:bCs/>
          <w:sz w:val="22"/>
          <w:szCs w:val="22"/>
        </w:rPr>
      </w:pPr>
      <w:r w:rsidRPr="00AD33F6">
        <w:rPr>
          <w:rFonts w:ascii="Arial" w:hAnsi="Arial" w:cs="Arial"/>
          <w:bCs/>
          <w:sz w:val="22"/>
          <w:szCs w:val="22"/>
        </w:rPr>
        <w:t>Demonstrate ability to recognize potential issues and efficiencies and support compliance</w:t>
      </w:r>
      <w:r>
        <w:rPr>
          <w:rFonts w:ascii="Arial" w:hAnsi="Arial" w:cs="Arial"/>
          <w:bCs/>
          <w:sz w:val="22"/>
          <w:szCs w:val="22"/>
        </w:rPr>
        <w:t>.</w:t>
      </w:r>
    </w:p>
    <w:p w:rsidR="00AD33F6" w:rsidRPr="00AD33F6" w:rsidRDefault="00AD33F6" w:rsidP="00E500D9">
      <w:pPr>
        <w:pStyle w:val="NormalWeb"/>
        <w:numPr>
          <w:ilvl w:val="0"/>
          <w:numId w:val="17"/>
        </w:numPr>
        <w:spacing w:before="0" w:beforeAutospacing="0" w:after="0" w:afterAutospacing="0"/>
        <w:rPr>
          <w:rFonts w:ascii="Arial" w:hAnsi="Arial" w:cs="Arial"/>
          <w:bCs/>
          <w:sz w:val="22"/>
          <w:szCs w:val="22"/>
        </w:rPr>
      </w:pPr>
      <w:r w:rsidRPr="00AD33F6">
        <w:rPr>
          <w:rFonts w:ascii="Arial" w:hAnsi="Arial" w:cs="Arial"/>
          <w:bCs/>
          <w:sz w:val="22"/>
          <w:szCs w:val="22"/>
        </w:rPr>
        <w:t>Working Knowledge of State and other federal homeless programs</w:t>
      </w:r>
    </w:p>
    <w:p w:rsidR="00AD33F6" w:rsidRDefault="00AD33F6" w:rsidP="00E500D9">
      <w:pPr>
        <w:pStyle w:val="NormalWeb"/>
        <w:numPr>
          <w:ilvl w:val="0"/>
          <w:numId w:val="17"/>
        </w:numPr>
        <w:spacing w:before="0" w:beforeAutospacing="0" w:after="0" w:afterAutospacing="0"/>
        <w:rPr>
          <w:rFonts w:ascii="Arial" w:hAnsi="Arial" w:cs="Arial"/>
          <w:bCs/>
          <w:sz w:val="22"/>
          <w:szCs w:val="22"/>
        </w:rPr>
      </w:pPr>
      <w:r w:rsidRPr="00AD33F6">
        <w:rPr>
          <w:rFonts w:ascii="Arial" w:hAnsi="Arial" w:cs="Arial"/>
          <w:bCs/>
          <w:sz w:val="22"/>
          <w:szCs w:val="22"/>
        </w:rPr>
        <w:t>Implementation, evaluation and system performance</w:t>
      </w:r>
    </w:p>
    <w:p w:rsidR="00AD33F6" w:rsidRDefault="00AD33F6" w:rsidP="00AD33F6">
      <w:pPr>
        <w:pStyle w:val="NormalWeb"/>
        <w:spacing w:before="0" w:beforeAutospacing="0" w:after="0" w:afterAutospacing="0"/>
        <w:ind w:left="1440"/>
        <w:rPr>
          <w:rFonts w:ascii="Arial" w:hAnsi="Arial" w:cs="Arial"/>
          <w:bCs/>
          <w:sz w:val="22"/>
          <w:szCs w:val="22"/>
          <w:highlight w:val="yellow"/>
        </w:rPr>
      </w:pPr>
    </w:p>
    <w:p w:rsidR="005237D1" w:rsidRDefault="004C4962" w:rsidP="00E500D9">
      <w:pPr>
        <w:pStyle w:val="NormalWeb"/>
        <w:numPr>
          <w:ilvl w:val="0"/>
          <w:numId w:val="7"/>
        </w:numPr>
        <w:spacing w:before="0" w:beforeAutospacing="0" w:after="0" w:afterAutospacing="0"/>
        <w:rPr>
          <w:rFonts w:ascii="Arial" w:hAnsi="Arial" w:cs="Arial"/>
          <w:b/>
          <w:bCs/>
          <w:sz w:val="22"/>
          <w:szCs w:val="22"/>
        </w:rPr>
      </w:pPr>
      <w:r>
        <w:rPr>
          <w:rFonts w:ascii="Arial" w:hAnsi="Arial" w:cs="Arial"/>
          <w:b/>
          <w:bCs/>
          <w:sz w:val="22"/>
          <w:szCs w:val="22"/>
        </w:rPr>
        <w:t>Compliance with the requirements of this Request for Proposal process (15 points)</w:t>
      </w:r>
    </w:p>
    <w:p w:rsidR="003F484B" w:rsidRPr="00E500D9" w:rsidRDefault="003F484B" w:rsidP="00E500D9">
      <w:pPr>
        <w:pStyle w:val="NormalWeb"/>
        <w:spacing w:before="0" w:beforeAutospacing="0" w:after="0" w:afterAutospacing="0"/>
        <w:ind w:left="720" w:firstLine="720"/>
        <w:rPr>
          <w:rFonts w:ascii="Arial" w:hAnsi="Arial" w:cs="Arial"/>
          <w:bCs/>
          <w:sz w:val="22"/>
          <w:szCs w:val="22"/>
        </w:rPr>
      </w:pPr>
      <w:r w:rsidRPr="00E500D9">
        <w:rPr>
          <w:rFonts w:ascii="Arial" w:hAnsi="Arial" w:cs="Arial"/>
          <w:bCs/>
          <w:sz w:val="22"/>
          <w:szCs w:val="22"/>
        </w:rPr>
        <w:t>All requirements were complete</w:t>
      </w:r>
      <w:r w:rsidR="00932DF7" w:rsidRPr="00E500D9">
        <w:rPr>
          <w:rFonts w:ascii="Arial" w:hAnsi="Arial" w:cs="Arial"/>
          <w:bCs/>
          <w:sz w:val="22"/>
          <w:szCs w:val="22"/>
        </w:rPr>
        <w:t>.</w:t>
      </w:r>
    </w:p>
    <w:p w:rsidR="00E11035" w:rsidRPr="00E11035" w:rsidRDefault="00E11035" w:rsidP="00E11035">
      <w:pPr>
        <w:pStyle w:val="NormalWeb"/>
        <w:spacing w:before="0" w:beforeAutospacing="0" w:after="0" w:afterAutospacing="0"/>
        <w:ind w:left="1440"/>
        <w:rPr>
          <w:rFonts w:ascii="Arial" w:hAnsi="Arial" w:cs="Arial"/>
          <w:bCs/>
          <w:sz w:val="22"/>
          <w:szCs w:val="22"/>
        </w:rPr>
      </w:pPr>
    </w:p>
    <w:p w:rsidR="005237D1" w:rsidRDefault="004C4962" w:rsidP="00E500D9">
      <w:pPr>
        <w:pStyle w:val="NormalWeb"/>
        <w:numPr>
          <w:ilvl w:val="0"/>
          <w:numId w:val="7"/>
        </w:numPr>
        <w:spacing w:before="0" w:beforeAutospacing="0" w:after="0" w:afterAutospacing="0"/>
        <w:rPr>
          <w:rFonts w:ascii="Arial" w:hAnsi="Arial" w:cs="Arial"/>
          <w:b/>
          <w:bCs/>
          <w:sz w:val="22"/>
          <w:szCs w:val="22"/>
        </w:rPr>
      </w:pPr>
      <w:r>
        <w:rPr>
          <w:rFonts w:ascii="Arial" w:hAnsi="Arial" w:cs="Arial"/>
          <w:b/>
          <w:bCs/>
          <w:sz w:val="22"/>
          <w:szCs w:val="22"/>
        </w:rPr>
        <w:t>Demonstrated commitment to the nonprofit sector or homeless response system (5 points)</w:t>
      </w:r>
    </w:p>
    <w:p w:rsidR="003F484B" w:rsidRPr="00E500D9" w:rsidRDefault="00845957" w:rsidP="00E500D9">
      <w:pPr>
        <w:pStyle w:val="NormalWeb"/>
        <w:spacing w:before="0" w:beforeAutospacing="0" w:after="0" w:afterAutospacing="0"/>
        <w:ind w:left="720" w:firstLine="720"/>
        <w:rPr>
          <w:rFonts w:ascii="Arial" w:hAnsi="Arial" w:cs="Arial"/>
          <w:bCs/>
          <w:sz w:val="22"/>
          <w:szCs w:val="22"/>
        </w:rPr>
      </w:pPr>
      <w:r w:rsidRPr="00E500D9">
        <w:rPr>
          <w:rFonts w:ascii="Arial" w:hAnsi="Arial" w:cs="Arial"/>
          <w:bCs/>
          <w:sz w:val="22"/>
          <w:szCs w:val="22"/>
        </w:rPr>
        <w:t>More than 3</w:t>
      </w:r>
      <w:r w:rsidR="003F484B" w:rsidRPr="00E500D9">
        <w:rPr>
          <w:rFonts w:ascii="Arial" w:hAnsi="Arial" w:cs="Arial"/>
          <w:bCs/>
          <w:sz w:val="22"/>
          <w:szCs w:val="22"/>
        </w:rPr>
        <w:t xml:space="preserve"> years’ experience in the nonprofit sector</w:t>
      </w:r>
    </w:p>
    <w:p w:rsidR="003F484B" w:rsidRPr="00E500D9" w:rsidRDefault="00845957" w:rsidP="00E500D9">
      <w:pPr>
        <w:pStyle w:val="NormalWeb"/>
        <w:spacing w:before="0" w:beforeAutospacing="0" w:after="0" w:afterAutospacing="0"/>
        <w:ind w:left="720" w:firstLine="720"/>
        <w:rPr>
          <w:rFonts w:ascii="Arial" w:hAnsi="Arial" w:cs="Arial"/>
          <w:bCs/>
          <w:sz w:val="22"/>
          <w:szCs w:val="22"/>
        </w:rPr>
      </w:pPr>
      <w:r w:rsidRPr="00E500D9">
        <w:rPr>
          <w:rFonts w:ascii="Arial" w:hAnsi="Arial" w:cs="Arial"/>
          <w:bCs/>
          <w:sz w:val="22"/>
          <w:szCs w:val="22"/>
        </w:rPr>
        <w:t>More than 3</w:t>
      </w:r>
      <w:r w:rsidR="003F484B" w:rsidRPr="00E500D9">
        <w:rPr>
          <w:rFonts w:ascii="Arial" w:hAnsi="Arial" w:cs="Arial"/>
          <w:bCs/>
          <w:sz w:val="22"/>
          <w:szCs w:val="22"/>
        </w:rPr>
        <w:t xml:space="preserve"> years’ experience in the HRS</w:t>
      </w:r>
    </w:p>
    <w:p w:rsidR="005237D1" w:rsidRPr="00047060" w:rsidRDefault="005237D1" w:rsidP="00047060">
      <w:pPr>
        <w:pStyle w:val="NormalWeb"/>
        <w:spacing w:before="0" w:beforeAutospacing="0" w:after="0" w:afterAutospacing="0"/>
        <w:ind w:left="1440"/>
        <w:rPr>
          <w:rFonts w:ascii="Arial" w:hAnsi="Arial" w:cs="Arial"/>
          <w:bCs/>
          <w:sz w:val="22"/>
          <w:szCs w:val="22"/>
        </w:rPr>
      </w:pPr>
    </w:p>
    <w:p w:rsidR="005237D1" w:rsidRDefault="004C4962" w:rsidP="00E500D9">
      <w:pPr>
        <w:pStyle w:val="NormalWeb"/>
        <w:numPr>
          <w:ilvl w:val="0"/>
          <w:numId w:val="7"/>
        </w:numPr>
        <w:spacing w:before="0" w:beforeAutospacing="0" w:after="0" w:afterAutospacing="0"/>
        <w:rPr>
          <w:rFonts w:ascii="Arial" w:hAnsi="Arial" w:cs="Arial"/>
          <w:b/>
          <w:bCs/>
          <w:sz w:val="22"/>
          <w:szCs w:val="22"/>
        </w:rPr>
      </w:pPr>
      <w:r>
        <w:rPr>
          <w:rFonts w:ascii="Arial" w:hAnsi="Arial" w:cs="Arial"/>
          <w:b/>
          <w:bCs/>
          <w:sz w:val="22"/>
          <w:szCs w:val="22"/>
        </w:rPr>
        <w:t>References</w:t>
      </w:r>
    </w:p>
    <w:p w:rsidR="00632F4B" w:rsidRPr="00632F4B" w:rsidRDefault="00632F4B" w:rsidP="00632F4B">
      <w:pPr>
        <w:pStyle w:val="NormalWeb"/>
        <w:spacing w:before="0" w:beforeAutospacing="0" w:after="0" w:afterAutospacing="0"/>
        <w:ind w:left="720"/>
        <w:rPr>
          <w:rFonts w:ascii="Arial" w:hAnsi="Arial" w:cs="Arial"/>
          <w:b/>
          <w:bCs/>
          <w:sz w:val="22"/>
          <w:szCs w:val="22"/>
        </w:rPr>
      </w:pPr>
    </w:p>
    <w:p w:rsidR="004C4962" w:rsidRPr="004C4962" w:rsidRDefault="004C4962" w:rsidP="00E500D9">
      <w:pPr>
        <w:pStyle w:val="ListParagraph"/>
        <w:autoSpaceDE w:val="0"/>
        <w:autoSpaceDN w:val="0"/>
        <w:adjustRightInd w:val="0"/>
        <w:ind w:left="1440"/>
        <w:rPr>
          <w:rFonts w:ascii="Arial" w:eastAsiaTheme="minorEastAsia" w:hAnsi="Arial" w:cs="Arial"/>
          <w:sz w:val="22"/>
          <w:szCs w:val="22"/>
        </w:rPr>
      </w:pPr>
      <w:r>
        <w:rPr>
          <w:rFonts w:ascii="Arial" w:hAnsi="Arial" w:cs="Arial"/>
          <w:bCs/>
          <w:sz w:val="22"/>
          <w:szCs w:val="22"/>
        </w:rPr>
        <w:t xml:space="preserve">Please list three (3) professional references for which you have provided </w:t>
      </w:r>
      <w:r w:rsidRPr="004C4962">
        <w:rPr>
          <w:rFonts w:ascii="Arial" w:eastAsiaTheme="minorEastAsia" w:hAnsi="Arial" w:cs="Arial"/>
          <w:sz w:val="22"/>
          <w:szCs w:val="22"/>
        </w:rPr>
        <w:t xml:space="preserve">services related to the proposed scope of work. Include reference name, organization, telephone number, and email address. For each reference indicate description and time period of work performed and relationship to reference. </w:t>
      </w:r>
    </w:p>
    <w:p w:rsidR="005237D1" w:rsidRDefault="005237D1" w:rsidP="00047060">
      <w:pPr>
        <w:pStyle w:val="NormalWeb"/>
        <w:spacing w:before="0" w:beforeAutospacing="0" w:after="0" w:afterAutospacing="0"/>
        <w:ind w:left="1440"/>
        <w:rPr>
          <w:rFonts w:ascii="Arial" w:hAnsi="Arial" w:cs="Arial"/>
          <w:bCs/>
          <w:sz w:val="22"/>
          <w:szCs w:val="22"/>
        </w:rPr>
      </w:pPr>
    </w:p>
    <w:p w:rsidR="005237D1" w:rsidRDefault="00581DC3" w:rsidP="00E500D9">
      <w:pPr>
        <w:pStyle w:val="NormalWeb"/>
        <w:numPr>
          <w:ilvl w:val="0"/>
          <w:numId w:val="7"/>
        </w:numPr>
        <w:spacing w:before="0" w:beforeAutospacing="0" w:after="0" w:afterAutospacing="0"/>
        <w:rPr>
          <w:rFonts w:ascii="Arial" w:hAnsi="Arial" w:cs="Arial"/>
          <w:b/>
          <w:bCs/>
          <w:sz w:val="22"/>
          <w:szCs w:val="22"/>
        </w:rPr>
      </w:pPr>
      <w:r>
        <w:rPr>
          <w:rFonts w:ascii="Arial" w:hAnsi="Arial" w:cs="Arial"/>
          <w:b/>
          <w:bCs/>
          <w:sz w:val="22"/>
          <w:szCs w:val="22"/>
        </w:rPr>
        <w:t>Ability to meet project timeline and deadlines (15 points)</w:t>
      </w:r>
    </w:p>
    <w:p w:rsidR="00632F4B" w:rsidRPr="00632F4B" w:rsidRDefault="00632F4B" w:rsidP="00632F4B">
      <w:pPr>
        <w:pStyle w:val="NormalWeb"/>
        <w:spacing w:before="0" w:beforeAutospacing="0" w:after="0" w:afterAutospacing="0"/>
        <w:ind w:left="720"/>
        <w:rPr>
          <w:rFonts w:ascii="Arial" w:hAnsi="Arial" w:cs="Arial"/>
          <w:b/>
          <w:bCs/>
          <w:sz w:val="22"/>
          <w:szCs w:val="22"/>
        </w:rPr>
      </w:pPr>
    </w:p>
    <w:p w:rsidR="00191128" w:rsidRDefault="002803EA" w:rsidP="00191128">
      <w:pPr>
        <w:pStyle w:val="NormalWeb"/>
        <w:spacing w:before="0" w:beforeAutospacing="0" w:after="0" w:afterAutospacing="0"/>
        <w:ind w:left="1440"/>
        <w:rPr>
          <w:rFonts w:ascii="Arial" w:hAnsi="Arial" w:cs="Arial"/>
          <w:bCs/>
          <w:sz w:val="22"/>
          <w:szCs w:val="22"/>
        </w:rPr>
      </w:pPr>
      <w:r w:rsidRPr="00E500D9">
        <w:rPr>
          <w:rFonts w:ascii="Arial" w:hAnsi="Arial" w:cs="Arial"/>
          <w:bCs/>
          <w:sz w:val="22"/>
          <w:szCs w:val="22"/>
        </w:rPr>
        <w:t>Please describe your approach to deliver the listed task and duties and how you will make s</w:t>
      </w:r>
      <w:r w:rsidR="00D22323" w:rsidRPr="00E500D9">
        <w:rPr>
          <w:rFonts w:ascii="Arial" w:hAnsi="Arial" w:cs="Arial"/>
          <w:bCs/>
          <w:sz w:val="22"/>
          <w:szCs w:val="22"/>
        </w:rPr>
        <w:t>ure the deadlines are met</w:t>
      </w:r>
      <w:r w:rsidRPr="00E500D9">
        <w:rPr>
          <w:rFonts w:ascii="Arial" w:hAnsi="Arial" w:cs="Arial"/>
          <w:bCs/>
          <w:sz w:val="22"/>
          <w:szCs w:val="22"/>
        </w:rPr>
        <w:t>.</w:t>
      </w:r>
    </w:p>
    <w:p w:rsidR="00F11096" w:rsidRPr="00E500D9" w:rsidRDefault="00845957" w:rsidP="00E500D9">
      <w:pPr>
        <w:spacing w:after="200" w:line="276" w:lineRule="auto"/>
        <w:ind w:left="720" w:firstLine="720"/>
        <w:rPr>
          <w:rFonts w:ascii="Arial" w:hAnsi="Arial" w:cs="Arial"/>
          <w:bCs/>
          <w:sz w:val="22"/>
          <w:szCs w:val="22"/>
        </w:rPr>
      </w:pPr>
      <w:r w:rsidRPr="00E500D9">
        <w:rPr>
          <w:rFonts w:ascii="Arial" w:hAnsi="Arial" w:cs="Arial"/>
          <w:bCs/>
          <w:sz w:val="22"/>
          <w:szCs w:val="22"/>
        </w:rPr>
        <w:t>Demonstrated experience and examples in meeting deadlines</w:t>
      </w:r>
    </w:p>
    <w:p w:rsidR="00CA6306" w:rsidRDefault="001403A7" w:rsidP="00CA6306">
      <w:pPr>
        <w:pStyle w:val="NormalWeb"/>
        <w:spacing w:before="0" w:beforeAutospacing="0" w:after="0" w:afterAutospacing="0"/>
        <w:rPr>
          <w:rFonts w:ascii="Arial" w:hAnsi="Arial" w:cs="Arial"/>
          <w:b/>
          <w:bCs/>
          <w:sz w:val="22"/>
          <w:szCs w:val="22"/>
        </w:rPr>
      </w:pPr>
      <w:r>
        <w:rPr>
          <w:rFonts w:ascii="Arial" w:hAnsi="Arial" w:cs="Arial"/>
          <w:b/>
          <w:bCs/>
          <w:sz w:val="22"/>
          <w:szCs w:val="22"/>
        </w:rPr>
        <w:t>Proposal Evaluation</w:t>
      </w:r>
    </w:p>
    <w:p w:rsidR="00632F4B" w:rsidRDefault="00632F4B" w:rsidP="00CA6306">
      <w:pPr>
        <w:pStyle w:val="NormalWeb"/>
        <w:spacing w:before="0" w:beforeAutospacing="0" w:after="0" w:afterAutospacing="0"/>
        <w:rPr>
          <w:rFonts w:ascii="Arial" w:hAnsi="Arial" w:cs="Arial"/>
          <w:b/>
          <w:bCs/>
          <w:sz w:val="22"/>
          <w:szCs w:val="22"/>
        </w:rPr>
      </w:pPr>
    </w:p>
    <w:p w:rsidR="001403A7" w:rsidRDefault="001403A7" w:rsidP="00E500D9">
      <w:pPr>
        <w:pStyle w:val="NormalWeb"/>
        <w:numPr>
          <w:ilvl w:val="0"/>
          <w:numId w:val="8"/>
        </w:numPr>
        <w:spacing w:before="0" w:beforeAutospacing="0" w:after="0" w:afterAutospacing="0"/>
        <w:rPr>
          <w:rFonts w:ascii="Arial" w:hAnsi="Arial" w:cs="Arial"/>
          <w:b/>
          <w:bCs/>
          <w:sz w:val="22"/>
          <w:szCs w:val="22"/>
        </w:rPr>
      </w:pPr>
      <w:r>
        <w:rPr>
          <w:rFonts w:ascii="Arial" w:hAnsi="Arial" w:cs="Arial"/>
          <w:b/>
          <w:bCs/>
          <w:sz w:val="22"/>
          <w:szCs w:val="22"/>
        </w:rPr>
        <w:t>Submission of Proposals</w:t>
      </w:r>
    </w:p>
    <w:p w:rsidR="003C5163" w:rsidRDefault="003C5163" w:rsidP="003C5163">
      <w:pPr>
        <w:pStyle w:val="NormalWeb"/>
        <w:spacing w:before="0" w:beforeAutospacing="0" w:after="0" w:afterAutospacing="0"/>
        <w:ind w:left="720"/>
        <w:rPr>
          <w:rFonts w:ascii="Arial" w:hAnsi="Arial" w:cs="Arial"/>
          <w:b/>
          <w:bCs/>
          <w:sz w:val="22"/>
          <w:szCs w:val="22"/>
        </w:rPr>
      </w:pPr>
    </w:p>
    <w:p w:rsidR="003C5163" w:rsidRPr="003C5163" w:rsidRDefault="00581DC3" w:rsidP="003C5163">
      <w:pPr>
        <w:pStyle w:val="NormalWeb"/>
        <w:spacing w:before="0" w:beforeAutospacing="0" w:after="0" w:afterAutospacing="0"/>
        <w:ind w:left="720"/>
        <w:rPr>
          <w:rFonts w:ascii="Arial" w:hAnsi="Arial" w:cs="Arial"/>
          <w:bCs/>
          <w:sz w:val="22"/>
          <w:szCs w:val="22"/>
        </w:rPr>
      </w:pPr>
      <w:r>
        <w:rPr>
          <w:rFonts w:ascii="Arial" w:hAnsi="Arial" w:cs="Arial"/>
          <w:bCs/>
          <w:sz w:val="22"/>
          <w:szCs w:val="22"/>
        </w:rPr>
        <w:t>The</w:t>
      </w:r>
      <w:r w:rsidR="00632F4B">
        <w:rPr>
          <w:rFonts w:ascii="Arial" w:hAnsi="Arial" w:cs="Arial"/>
          <w:bCs/>
          <w:sz w:val="22"/>
          <w:szCs w:val="22"/>
        </w:rPr>
        <w:t xml:space="preserve"> </w:t>
      </w:r>
      <w:r w:rsidR="003C5163">
        <w:rPr>
          <w:rFonts w:ascii="Arial" w:hAnsi="Arial" w:cs="Arial"/>
          <w:bCs/>
          <w:sz w:val="22"/>
          <w:szCs w:val="22"/>
        </w:rPr>
        <w:t>propo</w:t>
      </w:r>
      <w:r w:rsidR="00632F4B">
        <w:rPr>
          <w:rFonts w:ascii="Arial" w:hAnsi="Arial" w:cs="Arial"/>
          <w:bCs/>
          <w:sz w:val="22"/>
          <w:szCs w:val="22"/>
        </w:rPr>
        <w:t>sals shall include a copy of all</w:t>
      </w:r>
      <w:r w:rsidR="003C5163">
        <w:rPr>
          <w:rFonts w:ascii="Arial" w:hAnsi="Arial" w:cs="Arial"/>
          <w:bCs/>
          <w:sz w:val="22"/>
          <w:szCs w:val="22"/>
        </w:rPr>
        <w:t xml:space="preserve"> response requirements</w:t>
      </w:r>
      <w:r w:rsidR="00632F4B">
        <w:rPr>
          <w:rFonts w:ascii="Arial" w:hAnsi="Arial" w:cs="Arial"/>
          <w:bCs/>
          <w:sz w:val="22"/>
          <w:szCs w:val="22"/>
        </w:rPr>
        <w:t>;</w:t>
      </w:r>
      <w:r w:rsidR="003C5163">
        <w:rPr>
          <w:rFonts w:ascii="Arial" w:hAnsi="Arial" w:cs="Arial"/>
          <w:bCs/>
          <w:sz w:val="22"/>
          <w:szCs w:val="22"/>
        </w:rPr>
        <w:t xml:space="preserve"> </w:t>
      </w:r>
      <w:r w:rsidR="00632F4B">
        <w:rPr>
          <w:rFonts w:ascii="Arial" w:hAnsi="Arial" w:cs="Arial"/>
          <w:bCs/>
          <w:sz w:val="22"/>
          <w:szCs w:val="22"/>
        </w:rPr>
        <w:t>scored and required. All documents will become part of the contract.</w:t>
      </w:r>
    </w:p>
    <w:p w:rsidR="00002C2A" w:rsidRDefault="00002C2A" w:rsidP="00002C2A">
      <w:pPr>
        <w:pStyle w:val="NormalWeb"/>
        <w:spacing w:before="0" w:beforeAutospacing="0" w:after="0" w:afterAutospacing="0"/>
        <w:ind w:left="720"/>
        <w:rPr>
          <w:rFonts w:ascii="Arial" w:hAnsi="Arial" w:cs="Arial"/>
          <w:bCs/>
          <w:sz w:val="22"/>
          <w:szCs w:val="22"/>
        </w:rPr>
      </w:pPr>
    </w:p>
    <w:p w:rsidR="00276E7D" w:rsidRDefault="001403A7" w:rsidP="00E500D9">
      <w:pPr>
        <w:pStyle w:val="NormalWeb"/>
        <w:numPr>
          <w:ilvl w:val="0"/>
          <w:numId w:val="8"/>
        </w:numPr>
        <w:spacing w:before="0" w:beforeAutospacing="0" w:after="0" w:afterAutospacing="0"/>
        <w:rPr>
          <w:rFonts w:ascii="Arial" w:hAnsi="Arial" w:cs="Arial"/>
          <w:b/>
          <w:bCs/>
          <w:sz w:val="22"/>
          <w:szCs w:val="22"/>
        </w:rPr>
      </w:pPr>
      <w:r>
        <w:rPr>
          <w:rFonts w:ascii="Arial" w:hAnsi="Arial" w:cs="Arial"/>
          <w:b/>
          <w:bCs/>
          <w:sz w:val="22"/>
          <w:szCs w:val="22"/>
        </w:rPr>
        <w:t>Nonresponsive Proposals</w:t>
      </w:r>
    </w:p>
    <w:p w:rsidR="00276E7D" w:rsidRDefault="00276E7D" w:rsidP="00276E7D">
      <w:pPr>
        <w:pStyle w:val="NormalWeb"/>
        <w:spacing w:before="0" w:beforeAutospacing="0" w:after="0" w:afterAutospacing="0"/>
        <w:ind w:left="720"/>
        <w:rPr>
          <w:rFonts w:ascii="Arial" w:hAnsi="Arial" w:cs="Arial"/>
          <w:bCs/>
          <w:sz w:val="22"/>
          <w:szCs w:val="22"/>
        </w:rPr>
      </w:pPr>
    </w:p>
    <w:p w:rsidR="00276E7D" w:rsidRDefault="00276E7D" w:rsidP="00276E7D">
      <w:pPr>
        <w:pStyle w:val="NormalWeb"/>
        <w:spacing w:before="0" w:beforeAutospacing="0" w:after="0" w:afterAutospacing="0"/>
        <w:ind w:left="720"/>
        <w:rPr>
          <w:rFonts w:ascii="Arial" w:hAnsi="Arial" w:cs="Arial"/>
          <w:bCs/>
          <w:sz w:val="22"/>
          <w:szCs w:val="22"/>
        </w:rPr>
      </w:pPr>
      <w:r>
        <w:rPr>
          <w:rFonts w:ascii="Arial" w:hAnsi="Arial" w:cs="Arial"/>
          <w:bCs/>
          <w:sz w:val="22"/>
          <w:szCs w:val="22"/>
        </w:rPr>
        <w:lastRenderedPageBreak/>
        <w:t>Proposals may be judge nonresponsive and removed from further consideration if any of the following occur:</w:t>
      </w:r>
    </w:p>
    <w:p w:rsidR="00276E7D" w:rsidRDefault="00276E7D" w:rsidP="00E500D9">
      <w:pPr>
        <w:pStyle w:val="NormalWeb"/>
        <w:numPr>
          <w:ilvl w:val="0"/>
          <w:numId w:val="12"/>
        </w:numPr>
        <w:spacing w:before="0" w:beforeAutospacing="0" w:after="0" w:afterAutospacing="0"/>
        <w:rPr>
          <w:rFonts w:ascii="Arial" w:hAnsi="Arial" w:cs="Arial"/>
          <w:bCs/>
          <w:sz w:val="22"/>
          <w:szCs w:val="22"/>
        </w:rPr>
      </w:pPr>
      <w:r>
        <w:rPr>
          <w:rFonts w:ascii="Arial" w:hAnsi="Arial" w:cs="Arial"/>
          <w:bCs/>
          <w:sz w:val="22"/>
          <w:szCs w:val="22"/>
        </w:rPr>
        <w:t>The proposal is not received in a timely manner in accordance with the terms of this RFP</w:t>
      </w:r>
    </w:p>
    <w:p w:rsidR="00276E7D" w:rsidRDefault="00276E7D" w:rsidP="00E500D9">
      <w:pPr>
        <w:pStyle w:val="NormalWeb"/>
        <w:numPr>
          <w:ilvl w:val="0"/>
          <w:numId w:val="12"/>
        </w:numPr>
        <w:spacing w:before="0" w:beforeAutospacing="0" w:after="0" w:afterAutospacing="0"/>
        <w:rPr>
          <w:rFonts w:ascii="Arial" w:hAnsi="Arial" w:cs="Arial"/>
          <w:bCs/>
          <w:sz w:val="22"/>
          <w:szCs w:val="22"/>
        </w:rPr>
      </w:pPr>
      <w:r>
        <w:rPr>
          <w:rFonts w:ascii="Arial" w:hAnsi="Arial" w:cs="Arial"/>
          <w:bCs/>
          <w:sz w:val="22"/>
          <w:szCs w:val="22"/>
        </w:rPr>
        <w:t>The proposal does not follow the specified format.</w:t>
      </w:r>
    </w:p>
    <w:p w:rsidR="00276E7D" w:rsidRPr="00276E7D" w:rsidRDefault="00276E7D" w:rsidP="00E500D9">
      <w:pPr>
        <w:pStyle w:val="NormalWeb"/>
        <w:numPr>
          <w:ilvl w:val="0"/>
          <w:numId w:val="12"/>
        </w:numPr>
        <w:spacing w:before="0" w:beforeAutospacing="0" w:after="0" w:afterAutospacing="0"/>
        <w:rPr>
          <w:rFonts w:ascii="Arial" w:hAnsi="Arial" w:cs="Arial"/>
          <w:bCs/>
          <w:sz w:val="22"/>
          <w:szCs w:val="22"/>
        </w:rPr>
      </w:pPr>
      <w:r>
        <w:rPr>
          <w:rFonts w:ascii="Arial" w:hAnsi="Arial" w:cs="Arial"/>
          <w:bCs/>
          <w:sz w:val="22"/>
          <w:szCs w:val="22"/>
        </w:rPr>
        <w:t>The proposal does not include the Certifications.</w:t>
      </w:r>
    </w:p>
    <w:p w:rsidR="00276E7D" w:rsidRDefault="00276E7D" w:rsidP="00276E7D">
      <w:pPr>
        <w:pStyle w:val="NormalWeb"/>
        <w:spacing w:before="0" w:beforeAutospacing="0" w:after="0" w:afterAutospacing="0"/>
        <w:ind w:left="360"/>
        <w:rPr>
          <w:rFonts w:ascii="Arial" w:hAnsi="Arial" w:cs="Arial"/>
          <w:b/>
          <w:bCs/>
          <w:sz w:val="22"/>
          <w:szCs w:val="22"/>
        </w:rPr>
      </w:pPr>
    </w:p>
    <w:p w:rsidR="001403A7" w:rsidRDefault="001403A7" w:rsidP="00E500D9">
      <w:pPr>
        <w:pStyle w:val="NormalWeb"/>
        <w:numPr>
          <w:ilvl w:val="0"/>
          <w:numId w:val="8"/>
        </w:numPr>
        <w:spacing w:before="0" w:beforeAutospacing="0" w:after="0" w:afterAutospacing="0"/>
        <w:rPr>
          <w:rFonts w:ascii="Arial" w:hAnsi="Arial" w:cs="Arial"/>
          <w:b/>
          <w:bCs/>
          <w:sz w:val="22"/>
          <w:szCs w:val="22"/>
        </w:rPr>
      </w:pPr>
      <w:r>
        <w:rPr>
          <w:rFonts w:ascii="Arial" w:hAnsi="Arial" w:cs="Arial"/>
          <w:b/>
          <w:bCs/>
          <w:sz w:val="22"/>
          <w:szCs w:val="22"/>
        </w:rPr>
        <w:t>Proposal Evaluation</w:t>
      </w:r>
    </w:p>
    <w:p w:rsidR="00ED1E48" w:rsidRDefault="00ED1E48" w:rsidP="00ED1E48">
      <w:pPr>
        <w:pStyle w:val="NormalWeb"/>
        <w:spacing w:before="0" w:beforeAutospacing="0" w:after="0" w:afterAutospacing="0"/>
        <w:ind w:left="720"/>
        <w:rPr>
          <w:rFonts w:ascii="Arial" w:hAnsi="Arial" w:cs="Arial"/>
          <w:b/>
          <w:bCs/>
          <w:sz w:val="22"/>
          <w:szCs w:val="22"/>
        </w:rPr>
      </w:pPr>
    </w:p>
    <w:p w:rsidR="00276E7D" w:rsidRDefault="00276E7D" w:rsidP="00276E7D">
      <w:pPr>
        <w:pStyle w:val="NormalWeb"/>
        <w:spacing w:before="0" w:beforeAutospacing="0" w:after="0" w:afterAutospacing="0"/>
        <w:ind w:left="720"/>
        <w:rPr>
          <w:rFonts w:ascii="Arial" w:hAnsi="Arial" w:cs="Arial"/>
          <w:bCs/>
          <w:sz w:val="22"/>
          <w:szCs w:val="22"/>
        </w:rPr>
      </w:pPr>
      <w:r>
        <w:rPr>
          <w:rFonts w:ascii="Arial" w:hAnsi="Arial" w:cs="Arial"/>
          <w:bCs/>
          <w:sz w:val="22"/>
          <w:szCs w:val="22"/>
        </w:rPr>
        <w:t xml:space="preserve">Evaluation of each proposal will be scored according to the scoring criteria laid out in the previous section. In compliance with 2 CFR Part 200.319 – Competition, no geographic preferences will be given in the evaluation of this proposal, since the section states, “The non-Federal entity must conduct procurements in a manner that </w:t>
      </w:r>
      <w:r>
        <w:rPr>
          <w:rFonts w:ascii="Arial" w:hAnsi="Arial" w:cs="Arial"/>
          <w:b/>
          <w:bCs/>
          <w:sz w:val="22"/>
          <w:szCs w:val="22"/>
        </w:rPr>
        <w:t>prohibits the use of statutorily or administratively imposed state or local geographical preferences in the evaluation of bids or proposals,</w:t>
      </w:r>
      <w:r>
        <w:rPr>
          <w:rFonts w:ascii="Arial" w:hAnsi="Arial" w:cs="Arial"/>
          <w:bCs/>
          <w:sz w:val="22"/>
          <w:szCs w:val="22"/>
        </w:rPr>
        <w:t xml:space="preserve"> expect in those cases where applicable Federal statutes expressly mandate or encourage geographic preference.”</w:t>
      </w:r>
    </w:p>
    <w:p w:rsidR="00581DC3" w:rsidRDefault="00581DC3" w:rsidP="00276E7D">
      <w:pPr>
        <w:pStyle w:val="NormalWeb"/>
        <w:spacing w:before="0" w:beforeAutospacing="0" w:after="0" w:afterAutospacing="0"/>
        <w:ind w:left="720"/>
        <w:rPr>
          <w:rFonts w:ascii="Arial" w:hAnsi="Arial" w:cs="Arial"/>
          <w:bCs/>
          <w:sz w:val="22"/>
          <w:szCs w:val="22"/>
        </w:rPr>
      </w:pPr>
    </w:p>
    <w:p w:rsidR="00581DC3" w:rsidRDefault="00581DC3" w:rsidP="00276E7D">
      <w:pPr>
        <w:pStyle w:val="NormalWeb"/>
        <w:spacing w:before="0" w:beforeAutospacing="0" w:after="0" w:afterAutospacing="0"/>
        <w:ind w:left="720"/>
        <w:rPr>
          <w:rFonts w:ascii="Arial" w:hAnsi="Arial" w:cs="Arial"/>
          <w:bCs/>
          <w:sz w:val="22"/>
          <w:szCs w:val="22"/>
        </w:rPr>
      </w:pPr>
      <w:r>
        <w:rPr>
          <w:rFonts w:ascii="Arial" w:hAnsi="Arial" w:cs="Arial"/>
          <w:bCs/>
          <w:sz w:val="22"/>
          <w:szCs w:val="22"/>
        </w:rPr>
        <w:t xml:space="preserve">The top two proposals will be granted interviews with the CoC leadership.  Additional proposals </w:t>
      </w:r>
      <w:r w:rsidR="007744B9">
        <w:rPr>
          <w:rFonts w:ascii="Arial" w:hAnsi="Arial" w:cs="Arial"/>
          <w:bCs/>
          <w:sz w:val="22"/>
          <w:szCs w:val="22"/>
        </w:rPr>
        <w:t>may</w:t>
      </w:r>
      <w:r>
        <w:rPr>
          <w:rFonts w:ascii="Arial" w:hAnsi="Arial" w:cs="Arial"/>
          <w:bCs/>
          <w:sz w:val="22"/>
          <w:szCs w:val="22"/>
        </w:rPr>
        <w:t xml:space="preserve"> be selected at the discretion of the Executive Committee until the position has been filled.</w:t>
      </w:r>
    </w:p>
    <w:p w:rsidR="00175229" w:rsidRDefault="00175229" w:rsidP="00276E7D">
      <w:pPr>
        <w:pStyle w:val="NormalWeb"/>
        <w:spacing w:before="0" w:beforeAutospacing="0" w:after="0" w:afterAutospacing="0"/>
        <w:ind w:left="720"/>
        <w:rPr>
          <w:rFonts w:ascii="Arial" w:hAnsi="Arial" w:cs="Arial"/>
          <w:bCs/>
          <w:sz w:val="22"/>
          <w:szCs w:val="22"/>
        </w:rPr>
      </w:pPr>
    </w:p>
    <w:tbl>
      <w:tblPr>
        <w:tblStyle w:val="TableGrid"/>
        <w:tblW w:w="9054" w:type="dxa"/>
        <w:jc w:val="center"/>
        <w:tblLook w:val="04A0" w:firstRow="1" w:lastRow="0" w:firstColumn="1" w:lastColumn="0" w:noHBand="0" w:noVBand="1"/>
      </w:tblPr>
      <w:tblGrid>
        <w:gridCol w:w="6833"/>
        <w:gridCol w:w="2221"/>
      </w:tblGrid>
      <w:tr w:rsidR="00877468" w:rsidTr="000E4397">
        <w:trPr>
          <w:trHeight w:val="549"/>
          <w:jc w:val="center"/>
        </w:trPr>
        <w:tc>
          <w:tcPr>
            <w:tcW w:w="6833" w:type="dxa"/>
            <w:vAlign w:val="center"/>
          </w:tcPr>
          <w:p w:rsidR="00877468" w:rsidRPr="00B90166" w:rsidRDefault="00B90166" w:rsidP="000E4397">
            <w:pPr>
              <w:pStyle w:val="NormalWeb"/>
              <w:spacing w:before="0" w:beforeAutospacing="0" w:after="0" w:afterAutospacing="0"/>
              <w:rPr>
                <w:rFonts w:ascii="Arial" w:hAnsi="Arial" w:cs="Arial"/>
                <w:bCs/>
                <w:sz w:val="22"/>
                <w:szCs w:val="22"/>
              </w:rPr>
            </w:pPr>
            <w:r w:rsidRPr="00B90166">
              <w:rPr>
                <w:rFonts w:ascii="Arial" w:hAnsi="Arial" w:cs="Arial"/>
                <w:bCs/>
                <w:sz w:val="22"/>
                <w:szCs w:val="22"/>
              </w:rPr>
              <w:t>Points for proposal turned in by 7-27-18</w:t>
            </w:r>
          </w:p>
        </w:tc>
        <w:tc>
          <w:tcPr>
            <w:tcW w:w="2221" w:type="dxa"/>
            <w:vAlign w:val="center"/>
          </w:tcPr>
          <w:p w:rsidR="00877468" w:rsidRDefault="007908F2" w:rsidP="007908F2">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              </w:t>
            </w:r>
            <w:bookmarkStart w:id="0" w:name="_GoBack"/>
            <w:bookmarkEnd w:id="0"/>
            <w:r w:rsidR="00B90166">
              <w:rPr>
                <w:rFonts w:ascii="Arial" w:hAnsi="Arial" w:cs="Arial"/>
                <w:bCs/>
                <w:sz w:val="22"/>
                <w:szCs w:val="22"/>
              </w:rPr>
              <w:t>10</w:t>
            </w:r>
          </w:p>
        </w:tc>
      </w:tr>
      <w:tr w:rsidR="00681084" w:rsidTr="000E4397">
        <w:trPr>
          <w:trHeight w:val="549"/>
          <w:jc w:val="center"/>
        </w:trPr>
        <w:tc>
          <w:tcPr>
            <w:tcW w:w="6833" w:type="dxa"/>
            <w:vAlign w:val="center"/>
          </w:tcPr>
          <w:p w:rsidR="00681084" w:rsidRPr="00B90166" w:rsidRDefault="00581DC3" w:rsidP="000E4397">
            <w:pPr>
              <w:pStyle w:val="NormalWeb"/>
              <w:spacing w:before="0" w:beforeAutospacing="0" w:after="0" w:afterAutospacing="0"/>
              <w:rPr>
                <w:rFonts w:ascii="Arial" w:hAnsi="Arial" w:cs="Arial"/>
                <w:bCs/>
                <w:sz w:val="22"/>
                <w:szCs w:val="22"/>
              </w:rPr>
            </w:pPr>
            <w:r w:rsidRPr="00B90166">
              <w:rPr>
                <w:rFonts w:ascii="Arial" w:hAnsi="Arial" w:cs="Arial"/>
                <w:bCs/>
                <w:sz w:val="22"/>
                <w:szCs w:val="22"/>
              </w:rPr>
              <w:t>Adequacy of proposal</w:t>
            </w:r>
          </w:p>
        </w:tc>
        <w:tc>
          <w:tcPr>
            <w:tcW w:w="2221" w:type="dxa"/>
            <w:vAlign w:val="center"/>
          </w:tcPr>
          <w:p w:rsidR="00681084" w:rsidRPr="00681084" w:rsidRDefault="00581DC3" w:rsidP="00681084">
            <w:pPr>
              <w:pStyle w:val="NormalWeb"/>
              <w:spacing w:before="0" w:beforeAutospacing="0" w:after="0" w:afterAutospacing="0"/>
              <w:jc w:val="center"/>
              <w:rPr>
                <w:rFonts w:ascii="Arial" w:hAnsi="Arial" w:cs="Arial"/>
                <w:bCs/>
                <w:sz w:val="22"/>
                <w:szCs w:val="22"/>
              </w:rPr>
            </w:pPr>
            <w:r>
              <w:rPr>
                <w:rFonts w:ascii="Arial" w:hAnsi="Arial" w:cs="Arial"/>
                <w:bCs/>
                <w:sz w:val="22"/>
                <w:szCs w:val="22"/>
              </w:rPr>
              <w:t>0-10</w:t>
            </w:r>
          </w:p>
        </w:tc>
      </w:tr>
      <w:tr w:rsidR="00681084" w:rsidTr="000E4397">
        <w:trPr>
          <w:trHeight w:val="549"/>
          <w:jc w:val="center"/>
        </w:trPr>
        <w:tc>
          <w:tcPr>
            <w:tcW w:w="6833" w:type="dxa"/>
            <w:vAlign w:val="center"/>
          </w:tcPr>
          <w:p w:rsidR="00681084" w:rsidRPr="00B90166" w:rsidRDefault="00581DC3" w:rsidP="000E4397">
            <w:pPr>
              <w:pStyle w:val="NormalWeb"/>
              <w:spacing w:before="0" w:beforeAutospacing="0" w:after="0" w:afterAutospacing="0"/>
              <w:rPr>
                <w:rFonts w:ascii="Arial" w:hAnsi="Arial" w:cs="Arial"/>
                <w:bCs/>
                <w:sz w:val="22"/>
                <w:szCs w:val="22"/>
              </w:rPr>
            </w:pPr>
            <w:r w:rsidRPr="00B90166">
              <w:rPr>
                <w:rFonts w:ascii="Arial" w:hAnsi="Arial" w:cs="Arial"/>
                <w:bCs/>
                <w:sz w:val="22"/>
                <w:szCs w:val="22"/>
              </w:rPr>
              <w:t>Skills and Experience</w:t>
            </w:r>
          </w:p>
        </w:tc>
        <w:tc>
          <w:tcPr>
            <w:tcW w:w="2221" w:type="dxa"/>
            <w:vAlign w:val="center"/>
          </w:tcPr>
          <w:p w:rsidR="00681084" w:rsidRDefault="00581DC3" w:rsidP="00681084">
            <w:pPr>
              <w:pStyle w:val="NormalWeb"/>
              <w:spacing w:before="0" w:beforeAutospacing="0" w:after="0" w:afterAutospacing="0"/>
              <w:jc w:val="center"/>
              <w:rPr>
                <w:rFonts w:ascii="Arial" w:hAnsi="Arial" w:cs="Arial"/>
                <w:bCs/>
                <w:sz w:val="22"/>
                <w:szCs w:val="22"/>
              </w:rPr>
            </w:pPr>
            <w:r>
              <w:rPr>
                <w:rFonts w:ascii="Arial" w:hAnsi="Arial" w:cs="Arial"/>
                <w:bCs/>
                <w:sz w:val="22"/>
                <w:szCs w:val="22"/>
              </w:rPr>
              <w:t>0-15</w:t>
            </w:r>
          </w:p>
        </w:tc>
      </w:tr>
      <w:tr w:rsidR="00681084" w:rsidTr="000E4397">
        <w:trPr>
          <w:trHeight w:val="549"/>
          <w:jc w:val="center"/>
        </w:trPr>
        <w:tc>
          <w:tcPr>
            <w:tcW w:w="6833" w:type="dxa"/>
            <w:vAlign w:val="center"/>
          </w:tcPr>
          <w:p w:rsidR="00681084" w:rsidRDefault="00581DC3" w:rsidP="000E4397">
            <w:pPr>
              <w:pStyle w:val="NormalWeb"/>
              <w:spacing w:before="0" w:beforeAutospacing="0" w:after="0" w:afterAutospacing="0"/>
              <w:rPr>
                <w:rFonts w:ascii="Arial" w:hAnsi="Arial" w:cs="Arial"/>
                <w:bCs/>
                <w:sz w:val="22"/>
                <w:szCs w:val="22"/>
              </w:rPr>
            </w:pPr>
            <w:r>
              <w:rPr>
                <w:rFonts w:ascii="Arial" w:hAnsi="Arial" w:cs="Arial"/>
                <w:bCs/>
                <w:sz w:val="22"/>
                <w:szCs w:val="22"/>
              </w:rPr>
              <w:t>Demonstrated Experience</w:t>
            </w:r>
          </w:p>
        </w:tc>
        <w:tc>
          <w:tcPr>
            <w:tcW w:w="2221" w:type="dxa"/>
            <w:vAlign w:val="center"/>
          </w:tcPr>
          <w:p w:rsidR="00681084" w:rsidRDefault="00581DC3" w:rsidP="00681084">
            <w:pPr>
              <w:pStyle w:val="NormalWeb"/>
              <w:spacing w:before="0" w:beforeAutospacing="0" w:after="0" w:afterAutospacing="0"/>
              <w:jc w:val="center"/>
              <w:rPr>
                <w:rFonts w:ascii="Arial" w:hAnsi="Arial" w:cs="Arial"/>
                <w:bCs/>
                <w:sz w:val="22"/>
                <w:szCs w:val="22"/>
              </w:rPr>
            </w:pPr>
            <w:r>
              <w:rPr>
                <w:rFonts w:ascii="Arial" w:hAnsi="Arial" w:cs="Arial"/>
                <w:bCs/>
                <w:sz w:val="22"/>
                <w:szCs w:val="22"/>
              </w:rPr>
              <w:t>0-15</w:t>
            </w:r>
          </w:p>
        </w:tc>
      </w:tr>
      <w:tr w:rsidR="00681084" w:rsidTr="000E4397">
        <w:trPr>
          <w:trHeight w:val="549"/>
          <w:jc w:val="center"/>
        </w:trPr>
        <w:tc>
          <w:tcPr>
            <w:tcW w:w="6833" w:type="dxa"/>
            <w:vAlign w:val="center"/>
          </w:tcPr>
          <w:p w:rsidR="00681084" w:rsidRDefault="00581DC3" w:rsidP="00581DC3">
            <w:pPr>
              <w:pStyle w:val="NormalWeb"/>
              <w:spacing w:before="0" w:beforeAutospacing="0" w:after="0" w:afterAutospacing="0"/>
              <w:ind w:left="9" w:hanging="9"/>
              <w:rPr>
                <w:rFonts w:ascii="Arial" w:hAnsi="Arial" w:cs="Arial"/>
                <w:bCs/>
                <w:sz w:val="22"/>
                <w:szCs w:val="22"/>
              </w:rPr>
            </w:pPr>
            <w:r>
              <w:rPr>
                <w:rFonts w:ascii="Arial" w:hAnsi="Arial" w:cs="Arial"/>
                <w:bCs/>
                <w:sz w:val="22"/>
                <w:szCs w:val="22"/>
              </w:rPr>
              <w:t>Compliance with requirements of this Request for Proposal process</w:t>
            </w:r>
          </w:p>
        </w:tc>
        <w:tc>
          <w:tcPr>
            <w:tcW w:w="2221" w:type="dxa"/>
            <w:vAlign w:val="center"/>
          </w:tcPr>
          <w:p w:rsidR="00681084" w:rsidRDefault="00581DC3" w:rsidP="00681084">
            <w:pPr>
              <w:pStyle w:val="NormalWeb"/>
              <w:spacing w:before="0" w:beforeAutospacing="0" w:after="0" w:afterAutospacing="0"/>
              <w:jc w:val="center"/>
              <w:rPr>
                <w:rFonts w:ascii="Arial" w:hAnsi="Arial" w:cs="Arial"/>
                <w:bCs/>
                <w:sz w:val="22"/>
                <w:szCs w:val="22"/>
              </w:rPr>
            </w:pPr>
            <w:r>
              <w:rPr>
                <w:rFonts w:ascii="Arial" w:hAnsi="Arial" w:cs="Arial"/>
                <w:bCs/>
                <w:sz w:val="22"/>
                <w:szCs w:val="22"/>
              </w:rPr>
              <w:t>0-15</w:t>
            </w:r>
          </w:p>
        </w:tc>
      </w:tr>
      <w:tr w:rsidR="00681084" w:rsidTr="000E4397">
        <w:trPr>
          <w:trHeight w:val="549"/>
          <w:jc w:val="center"/>
        </w:trPr>
        <w:tc>
          <w:tcPr>
            <w:tcW w:w="6833" w:type="dxa"/>
            <w:vAlign w:val="center"/>
          </w:tcPr>
          <w:p w:rsidR="00681084" w:rsidRDefault="002803EA" w:rsidP="000E4397">
            <w:pPr>
              <w:pStyle w:val="NormalWeb"/>
              <w:spacing w:before="0" w:beforeAutospacing="0" w:after="0" w:afterAutospacing="0"/>
              <w:rPr>
                <w:rFonts w:ascii="Arial" w:hAnsi="Arial" w:cs="Arial"/>
                <w:bCs/>
                <w:sz w:val="22"/>
                <w:szCs w:val="22"/>
              </w:rPr>
            </w:pPr>
            <w:r>
              <w:rPr>
                <w:rFonts w:ascii="Arial" w:hAnsi="Arial" w:cs="Arial"/>
                <w:bCs/>
                <w:sz w:val="22"/>
                <w:szCs w:val="22"/>
              </w:rPr>
              <w:t>Demonstrated commitment</w:t>
            </w:r>
          </w:p>
        </w:tc>
        <w:tc>
          <w:tcPr>
            <w:tcW w:w="2221" w:type="dxa"/>
            <w:vAlign w:val="center"/>
          </w:tcPr>
          <w:p w:rsidR="00681084" w:rsidRDefault="002803EA" w:rsidP="00681084">
            <w:pPr>
              <w:pStyle w:val="NormalWeb"/>
              <w:spacing w:before="0" w:beforeAutospacing="0" w:after="0" w:afterAutospacing="0"/>
              <w:jc w:val="center"/>
              <w:rPr>
                <w:rFonts w:ascii="Arial" w:hAnsi="Arial" w:cs="Arial"/>
                <w:bCs/>
                <w:sz w:val="22"/>
                <w:szCs w:val="22"/>
              </w:rPr>
            </w:pPr>
            <w:r>
              <w:rPr>
                <w:rFonts w:ascii="Arial" w:hAnsi="Arial" w:cs="Arial"/>
                <w:bCs/>
                <w:sz w:val="22"/>
                <w:szCs w:val="22"/>
              </w:rPr>
              <w:t>0-5</w:t>
            </w:r>
          </w:p>
        </w:tc>
      </w:tr>
      <w:tr w:rsidR="00681084" w:rsidTr="002803EA">
        <w:trPr>
          <w:trHeight w:val="539"/>
          <w:jc w:val="center"/>
        </w:trPr>
        <w:tc>
          <w:tcPr>
            <w:tcW w:w="6833" w:type="dxa"/>
            <w:vAlign w:val="center"/>
          </w:tcPr>
          <w:p w:rsidR="00681084" w:rsidRDefault="002803EA" w:rsidP="000E4397">
            <w:pPr>
              <w:pStyle w:val="NormalWeb"/>
              <w:spacing w:before="0" w:beforeAutospacing="0" w:after="0" w:afterAutospacing="0"/>
              <w:rPr>
                <w:rFonts w:ascii="Arial" w:hAnsi="Arial" w:cs="Arial"/>
                <w:bCs/>
                <w:sz w:val="22"/>
                <w:szCs w:val="22"/>
              </w:rPr>
            </w:pPr>
            <w:r>
              <w:rPr>
                <w:rFonts w:ascii="Arial" w:hAnsi="Arial" w:cs="Arial"/>
                <w:bCs/>
                <w:sz w:val="22"/>
                <w:szCs w:val="22"/>
              </w:rPr>
              <w:t>Results of communication with references</w:t>
            </w:r>
          </w:p>
        </w:tc>
        <w:tc>
          <w:tcPr>
            <w:tcW w:w="2221" w:type="dxa"/>
            <w:vAlign w:val="center"/>
          </w:tcPr>
          <w:p w:rsidR="002803EA" w:rsidRDefault="002803EA" w:rsidP="002803E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             0-15</w:t>
            </w:r>
          </w:p>
        </w:tc>
      </w:tr>
      <w:tr w:rsidR="002803EA" w:rsidTr="002803EA">
        <w:trPr>
          <w:trHeight w:val="539"/>
          <w:jc w:val="center"/>
        </w:trPr>
        <w:tc>
          <w:tcPr>
            <w:tcW w:w="6833" w:type="dxa"/>
            <w:vAlign w:val="center"/>
          </w:tcPr>
          <w:p w:rsidR="002803EA" w:rsidRDefault="004B7185" w:rsidP="000E4397">
            <w:pPr>
              <w:pStyle w:val="NormalWeb"/>
              <w:spacing w:before="0" w:beforeAutospacing="0" w:after="0" w:afterAutospacing="0"/>
              <w:rPr>
                <w:rFonts w:ascii="Arial" w:hAnsi="Arial" w:cs="Arial"/>
                <w:bCs/>
                <w:sz w:val="22"/>
                <w:szCs w:val="22"/>
              </w:rPr>
            </w:pPr>
            <w:r>
              <w:rPr>
                <w:rFonts w:ascii="Arial" w:hAnsi="Arial" w:cs="Arial"/>
                <w:bCs/>
                <w:sz w:val="22"/>
                <w:szCs w:val="22"/>
              </w:rPr>
              <w:t>Ability</w:t>
            </w:r>
            <w:r w:rsidR="002803EA">
              <w:rPr>
                <w:rFonts w:ascii="Arial" w:hAnsi="Arial" w:cs="Arial"/>
                <w:bCs/>
                <w:sz w:val="22"/>
                <w:szCs w:val="22"/>
              </w:rPr>
              <w:t xml:space="preserve"> to meet project timeline and deadlines</w:t>
            </w:r>
          </w:p>
        </w:tc>
        <w:tc>
          <w:tcPr>
            <w:tcW w:w="2221" w:type="dxa"/>
            <w:vAlign w:val="center"/>
          </w:tcPr>
          <w:p w:rsidR="002803EA" w:rsidRDefault="002803EA" w:rsidP="002803E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             0-15</w:t>
            </w:r>
          </w:p>
        </w:tc>
      </w:tr>
      <w:tr w:rsidR="00681084" w:rsidTr="000E4397">
        <w:trPr>
          <w:trHeight w:val="549"/>
          <w:jc w:val="center"/>
        </w:trPr>
        <w:tc>
          <w:tcPr>
            <w:tcW w:w="6833" w:type="dxa"/>
            <w:vAlign w:val="center"/>
          </w:tcPr>
          <w:p w:rsidR="00681084" w:rsidRPr="00681084" w:rsidRDefault="00681084" w:rsidP="000E4397">
            <w:pPr>
              <w:pStyle w:val="NormalWeb"/>
              <w:spacing w:before="0" w:beforeAutospacing="0" w:after="0" w:afterAutospacing="0"/>
              <w:rPr>
                <w:rFonts w:ascii="Arial" w:hAnsi="Arial" w:cs="Arial"/>
                <w:b/>
                <w:bCs/>
                <w:sz w:val="22"/>
                <w:szCs w:val="22"/>
              </w:rPr>
            </w:pPr>
            <w:r w:rsidRPr="00681084">
              <w:rPr>
                <w:rFonts w:ascii="Arial" w:hAnsi="Arial" w:cs="Arial"/>
                <w:b/>
                <w:bCs/>
                <w:sz w:val="22"/>
                <w:szCs w:val="22"/>
              </w:rPr>
              <w:t>Total</w:t>
            </w:r>
          </w:p>
        </w:tc>
        <w:tc>
          <w:tcPr>
            <w:tcW w:w="2221" w:type="dxa"/>
            <w:vAlign w:val="center"/>
          </w:tcPr>
          <w:p w:rsidR="00681084" w:rsidRPr="00681084" w:rsidRDefault="002803EA" w:rsidP="00B90166">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0-</w:t>
            </w:r>
            <w:r w:rsidR="00B90166">
              <w:rPr>
                <w:rFonts w:ascii="Arial" w:hAnsi="Arial" w:cs="Arial"/>
                <w:b/>
                <w:bCs/>
                <w:sz w:val="22"/>
                <w:szCs w:val="22"/>
              </w:rPr>
              <w:t>10</w:t>
            </w:r>
            <w:r>
              <w:rPr>
                <w:rFonts w:ascii="Arial" w:hAnsi="Arial" w:cs="Arial"/>
                <w:b/>
                <w:bCs/>
                <w:sz w:val="22"/>
                <w:szCs w:val="22"/>
              </w:rPr>
              <w:t>0</w:t>
            </w:r>
          </w:p>
        </w:tc>
      </w:tr>
    </w:tbl>
    <w:p w:rsidR="00175229" w:rsidRPr="00276E7D" w:rsidRDefault="00175229" w:rsidP="00276E7D">
      <w:pPr>
        <w:pStyle w:val="NormalWeb"/>
        <w:spacing w:before="0" w:beforeAutospacing="0" w:after="0" w:afterAutospacing="0"/>
        <w:ind w:left="720"/>
        <w:rPr>
          <w:rFonts w:ascii="Arial" w:hAnsi="Arial" w:cs="Arial"/>
          <w:bCs/>
          <w:sz w:val="22"/>
          <w:szCs w:val="22"/>
        </w:rPr>
      </w:pPr>
    </w:p>
    <w:p w:rsidR="00276E7D" w:rsidRDefault="00276E7D" w:rsidP="00276E7D">
      <w:pPr>
        <w:pStyle w:val="NormalWeb"/>
        <w:spacing w:before="0" w:beforeAutospacing="0" w:after="0" w:afterAutospacing="0"/>
        <w:rPr>
          <w:rFonts w:ascii="Arial" w:hAnsi="Arial" w:cs="Arial"/>
          <w:b/>
          <w:bCs/>
          <w:sz w:val="22"/>
          <w:szCs w:val="22"/>
        </w:rPr>
      </w:pPr>
    </w:p>
    <w:p w:rsidR="001403A7" w:rsidRDefault="001403A7" w:rsidP="00E500D9">
      <w:pPr>
        <w:pStyle w:val="NormalWeb"/>
        <w:numPr>
          <w:ilvl w:val="0"/>
          <w:numId w:val="8"/>
        </w:numPr>
        <w:spacing w:before="0" w:beforeAutospacing="0" w:after="0" w:afterAutospacing="0"/>
        <w:rPr>
          <w:rFonts w:ascii="Arial" w:hAnsi="Arial" w:cs="Arial"/>
          <w:b/>
          <w:bCs/>
          <w:sz w:val="22"/>
          <w:szCs w:val="22"/>
        </w:rPr>
      </w:pPr>
      <w:r>
        <w:rPr>
          <w:rFonts w:ascii="Arial" w:hAnsi="Arial" w:cs="Arial"/>
          <w:b/>
          <w:bCs/>
          <w:sz w:val="22"/>
          <w:szCs w:val="22"/>
        </w:rPr>
        <w:t>Review Process</w:t>
      </w:r>
    </w:p>
    <w:p w:rsidR="00ED1E48" w:rsidRDefault="00ED1E48" w:rsidP="00ED1E48">
      <w:pPr>
        <w:pStyle w:val="NormalWeb"/>
        <w:spacing w:before="0" w:beforeAutospacing="0" w:after="0" w:afterAutospacing="0"/>
        <w:ind w:left="720"/>
        <w:rPr>
          <w:rFonts w:ascii="Arial" w:hAnsi="Arial" w:cs="Arial"/>
          <w:b/>
          <w:bCs/>
          <w:sz w:val="22"/>
          <w:szCs w:val="22"/>
        </w:rPr>
      </w:pPr>
    </w:p>
    <w:p w:rsidR="00276E7D" w:rsidRDefault="00276E7D" w:rsidP="00276E7D">
      <w:pPr>
        <w:pStyle w:val="NormalWeb"/>
        <w:spacing w:before="0" w:beforeAutospacing="0" w:after="0" w:afterAutospacing="0"/>
        <w:ind w:left="720"/>
        <w:rPr>
          <w:rFonts w:ascii="Arial" w:hAnsi="Arial" w:cs="Arial"/>
          <w:sz w:val="22"/>
          <w:szCs w:val="22"/>
        </w:rPr>
      </w:pPr>
      <w:r>
        <w:rPr>
          <w:rFonts w:ascii="Arial" w:hAnsi="Arial" w:cs="Arial"/>
          <w:sz w:val="22"/>
          <w:szCs w:val="22"/>
        </w:rPr>
        <w:t>In compliance with Uniform Guidance 2 CFR Part 200.319 – Competition, ICCC has conducted this procurement</w:t>
      </w:r>
      <w:r w:rsidRPr="00A6744D">
        <w:rPr>
          <w:rFonts w:ascii="Arial" w:hAnsi="Arial" w:cs="Arial"/>
          <w:sz w:val="22"/>
          <w:szCs w:val="22"/>
        </w:rPr>
        <w:t xml:space="preserve"> in a manner that prohibits the use of statutorily or administratively imposed state or local geographical preferences in the evaluation of bids or proposals, except in those cases where applicable </w:t>
      </w:r>
      <w:r>
        <w:rPr>
          <w:rFonts w:ascii="Arial" w:hAnsi="Arial" w:cs="Arial"/>
          <w:sz w:val="22"/>
          <w:szCs w:val="22"/>
        </w:rPr>
        <w:t>f</w:t>
      </w:r>
      <w:r w:rsidRPr="00A6744D">
        <w:rPr>
          <w:rFonts w:ascii="Arial" w:hAnsi="Arial" w:cs="Arial"/>
          <w:sz w:val="22"/>
          <w:szCs w:val="22"/>
        </w:rPr>
        <w:t>ederal statutes expressly mandate or encourage geographic preference</w:t>
      </w:r>
      <w:r>
        <w:rPr>
          <w:rFonts w:ascii="Arial" w:hAnsi="Arial" w:cs="Arial"/>
          <w:sz w:val="22"/>
          <w:szCs w:val="22"/>
        </w:rPr>
        <w:t>.</w:t>
      </w:r>
    </w:p>
    <w:p w:rsidR="00276E7D" w:rsidRPr="004647F1" w:rsidRDefault="00276E7D" w:rsidP="00276E7D">
      <w:pPr>
        <w:pStyle w:val="NormalWeb"/>
        <w:spacing w:before="0" w:beforeAutospacing="0" w:after="0" w:afterAutospacing="0"/>
        <w:ind w:left="720"/>
        <w:rPr>
          <w:rFonts w:ascii="Arial" w:hAnsi="Arial" w:cs="Arial"/>
          <w:b/>
          <w:sz w:val="20"/>
          <w:szCs w:val="20"/>
        </w:rPr>
      </w:pPr>
    </w:p>
    <w:p w:rsidR="00276E7D" w:rsidRPr="004B7185" w:rsidRDefault="00175229" w:rsidP="00276E7D">
      <w:pPr>
        <w:pStyle w:val="NormalWeb"/>
        <w:spacing w:before="0" w:beforeAutospacing="0" w:after="0" w:afterAutospacing="0"/>
        <w:ind w:left="720"/>
        <w:rPr>
          <w:rFonts w:ascii="Arial" w:hAnsi="Arial" w:cs="Arial"/>
          <w:sz w:val="22"/>
          <w:szCs w:val="22"/>
        </w:rPr>
      </w:pPr>
      <w:r w:rsidRPr="004B7185">
        <w:rPr>
          <w:rFonts w:ascii="Arial" w:hAnsi="Arial" w:cs="Arial"/>
          <w:sz w:val="22"/>
          <w:szCs w:val="22"/>
        </w:rPr>
        <w:lastRenderedPageBreak/>
        <w:t>ICCC</w:t>
      </w:r>
      <w:r w:rsidR="00276E7D" w:rsidRPr="004B7185">
        <w:rPr>
          <w:rFonts w:ascii="Arial" w:hAnsi="Arial" w:cs="Arial"/>
          <w:sz w:val="22"/>
          <w:szCs w:val="22"/>
        </w:rPr>
        <w:t xml:space="preserve"> may, at its discretion, request presentations by or meetings with any or all </w:t>
      </w:r>
      <w:r w:rsidRPr="004B7185">
        <w:rPr>
          <w:rFonts w:ascii="Arial" w:hAnsi="Arial" w:cs="Arial"/>
          <w:sz w:val="22"/>
          <w:szCs w:val="22"/>
        </w:rPr>
        <w:t>Contractors</w:t>
      </w:r>
      <w:r w:rsidR="00276E7D" w:rsidRPr="004B7185">
        <w:rPr>
          <w:rFonts w:ascii="Arial" w:hAnsi="Arial" w:cs="Arial"/>
          <w:sz w:val="22"/>
          <w:szCs w:val="22"/>
        </w:rPr>
        <w:t xml:space="preserve"> to clarify or negotiate modifications to the </w:t>
      </w:r>
      <w:r w:rsidRPr="004B7185">
        <w:rPr>
          <w:rFonts w:ascii="Arial" w:hAnsi="Arial" w:cs="Arial"/>
          <w:sz w:val="22"/>
          <w:szCs w:val="22"/>
        </w:rPr>
        <w:t>Contractors</w:t>
      </w:r>
      <w:r w:rsidR="00276E7D" w:rsidRPr="004B7185">
        <w:rPr>
          <w:rFonts w:ascii="Arial" w:hAnsi="Arial" w:cs="Arial"/>
          <w:sz w:val="22"/>
          <w:szCs w:val="22"/>
        </w:rPr>
        <w:t>’ proposals.</w:t>
      </w:r>
    </w:p>
    <w:p w:rsidR="00276E7D" w:rsidRPr="004B7185" w:rsidRDefault="00276E7D" w:rsidP="00276E7D">
      <w:pPr>
        <w:pStyle w:val="NormalWeb"/>
        <w:spacing w:before="0" w:beforeAutospacing="0" w:after="0" w:afterAutospacing="0"/>
        <w:ind w:left="720"/>
        <w:rPr>
          <w:rFonts w:ascii="Arial" w:hAnsi="Arial" w:cs="Arial"/>
          <w:b/>
          <w:sz w:val="20"/>
          <w:szCs w:val="20"/>
        </w:rPr>
      </w:pPr>
    </w:p>
    <w:p w:rsidR="00276E7D" w:rsidRDefault="00276E7D" w:rsidP="00175229">
      <w:pPr>
        <w:pStyle w:val="NormalWeb"/>
        <w:spacing w:before="0" w:beforeAutospacing="0" w:after="0" w:afterAutospacing="0"/>
        <w:ind w:left="720"/>
        <w:rPr>
          <w:rFonts w:ascii="Arial" w:hAnsi="Arial" w:cs="Arial"/>
          <w:sz w:val="22"/>
          <w:szCs w:val="22"/>
        </w:rPr>
      </w:pPr>
      <w:r w:rsidRPr="004B7185">
        <w:rPr>
          <w:rFonts w:ascii="Arial" w:hAnsi="Arial" w:cs="Arial"/>
          <w:sz w:val="22"/>
          <w:szCs w:val="22"/>
        </w:rPr>
        <w:t xml:space="preserve">However, </w:t>
      </w:r>
      <w:r w:rsidR="00175229" w:rsidRPr="004B7185">
        <w:rPr>
          <w:rFonts w:ascii="Arial" w:hAnsi="Arial" w:cs="Arial"/>
          <w:iCs/>
          <w:sz w:val="22"/>
          <w:szCs w:val="22"/>
        </w:rPr>
        <w:t>ICCC</w:t>
      </w:r>
      <w:r w:rsidRPr="004B7185">
        <w:rPr>
          <w:rFonts w:ascii="Arial" w:hAnsi="Arial" w:cs="Arial"/>
          <w:sz w:val="22"/>
          <w:szCs w:val="22"/>
        </w:rPr>
        <w:t xml:space="preserve"> reserves the right to make an award without further discussion of the proposals submitted. Therefore, proposals should be submitted initially on the most favorable terms, from both technical and price standpoints, that the </w:t>
      </w:r>
      <w:r w:rsidR="00175229" w:rsidRPr="004B7185">
        <w:rPr>
          <w:rFonts w:ascii="Arial" w:hAnsi="Arial" w:cs="Arial"/>
          <w:sz w:val="22"/>
          <w:szCs w:val="22"/>
        </w:rPr>
        <w:t>Contractor</w:t>
      </w:r>
      <w:r w:rsidRPr="004B7185">
        <w:rPr>
          <w:rFonts w:ascii="Arial" w:hAnsi="Arial" w:cs="Arial"/>
          <w:sz w:val="22"/>
          <w:szCs w:val="22"/>
        </w:rPr>
        <w:t xml:space="preserve"> can propose.</w:t>
      </w:r>
    </w:p>
    <w:p w:rsidR="00276E7D" w:rsidRDefault="00276E7D" w:rsidP="00276E7D">
      <w:pPr>
        <w:pStyle w:val="NormalWeb"/>
        <w:spacing w:before="0" w:beforeAutospacing="0" w:after="0" w:afterAutospacing="0"/>
        <w:ind w:left="720"/>
        <w:rPr>
          <w:rFonts w:ascii="Arial" w:hAnsi="Arial" w:cs="Arial"/>
          <w:b/>
          <w:sz w:val="20"/>
          <w:szCs w:val="20"/>
        </w:rPr>
      </w:pPr>
    </w:p>
    <w:p w:rsidR="00276E7D" w:rsidRPr="00276E7D" w:rsidRDefault="00175229" w:rsidP="00276E7D">
      <w:pPr>
        <w:pStyle w:val="NormalWeb"/>
        <w:spacing w:before="0" w:beforeAutospacing="0" w:after="0" w:afterAutospacing="0"/>
        <w:ind w:left="720"/>
        <w:rPr>
          <w:rFonts w:ascii="Arial" w:hAnsi="Arial" w:cs="Arial"/>
          <w:b/>
          <w:sz w:val="20"/>
          <w:szCs w:val="20"/>
        </w:rPr>
      </w:pPr>
      <w:r>
        <w:rPr>
          <w:rFonts w:ascii="Arial" w:hAnsi="Arial" w:cs="Arial"/>
          <w:iCs/>
          <w:sz w:val="22"/>
          <w:szCs w:val="22"/>
        </w:rPr>
        <w:t>ICCC</w:t>
      </w:r>
      <w:r w:rsidR="00276E7D" w:rsidRPr="00276E7D">
        <w:rPr>
          <w:rFonts w:ascii="Arial" w:hAnsi="Arial" w:cs="Arial"/>
          <w:sz w:val="22"/>
          <w:szCs w:val="22"/>
        </w:rPr>
        <w:t xml:space="preserve"> contemplates award of the contract to the responsible</w:t>
      </w:r>
      <w:r>
        <w:rPr>
          <w:rFonts w:ascii="Arial" w:hAnsi="Arial" w:cs="Arial"/>
          <w:sz w:val="22"/>
          <w:szCs w:val="22"/>
        </w:rPr>
        <w:t xml:space="preserve"> Contractor</w:t>
      </w:r>
      <w:r w:rsidR="00276E7D" w:rsidRPr="00276E7D">
        <w:rPr>
          <w:rFonts w:ascii="Arial" w:hAnsi="Arial" w:cs="Arial"/>
          <w:sz w:val="22"/>
          <w:szCs w:val="22"/>
        </w:rPr>
        <w:t xml:space="preserve"> with the highest total points.</w:t>
      </w:r>
    </w:p>
    <w:p w:rsidR="00276E7D" w:rsidRDefault="00276E7D" w:rsidP="001403A7">
      <w:pPr>
        <w:pStyle w:val="NormalWeb"/>
        <w:spacing w:before="0" w:beforeAutospacing="0" w:after="0" w:afterAutospacing="0"/>
        <w:rPr>
          <w:rFonts w:ascii="Arial" w:hAnsi="Arial" w:cs="Arial"/>
          <w:b/>
          <w:bCs/>
          <w:sz w:val="22"/>
          <w:szCs w:val="22"/>
        </w:rPr>
      </w:pPr>
    </w:p>
    <w:p w:rsidR="00276E7D" w:rsidRPr="001403A7" w:rsidRDefault="00276E7D" w:rsidP="001403A7">
      <w:pPr>
        <w:pStyle w:val="NormalWeb"/>
        <w:spacing w:before="0" w:beforeAutospacing="0" w:after="0" w:afterAutospacing="0"/>
        <w:rPr>
          <w:rFonts w:ascii="Arial" w:hAnsi="Arial" w:cs="Arial"/>
          <w:bCs/>
          <w:sz w:val="22"/>
          <w:szCs w:val="22"/>
        </w:rPr>
      </w:pPr>
    </w:p>
    <w:sectPr w:rsidR="00276E7D" w:rsidRPr="001403A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49" w:rsidRDefault="00784E49" w:rsidP="00F11096">
      <w:r>
        <w:separator/>
      </w:r>
    </w:p>
  </w:endnote>
  <w:endnote w:type="continuationSeparator" w:id="0">
    <w:p w:rsidR="00784E49" w:rsidRDefault="00784E49" w:rsidP="00F1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188764"/>
      <w:docPartObj>
        <w:docPartGallery w:val="Page Numbers (Bottom of Page)"/>
        <w:docPartUnique/>
      </w:docPartObj>
    </w:sdtPr>
    <w:sdtEndPr/>
    <w:sdtContent>
      <w:sdt>
        <w:sdtPr>
          <w:id w:val="-1669238322"/>
          <w:docPartObj>
            <w:docPartGallery w:val="Page Numbers (Top of Page)"/>
            <w:docPartUnique/>
          </w:docPartObj>
        </w:sdtPr>
        <w:sdtEndPr/>
        <w:sdtContent>
          <w:p w:rsidR="00F11096" w:rsidRDefault="00F11096">
            <w:pPr>
              <w:pStyle w:val="Footer"/>
              <w:jc w:val="center"/>
            </w:pPr>
            <w:r>
              <w:t xml:space="preserve">Page </w:t>
            </w:r>
            <w:r>
              <w:rPr>
                <w:b/>
                <w:bCs/>
              </w:rPr>
              <w:fldChar w:fldCharType="begin"/>
            </w:r>
            <w:r>
              <w:rPr>
                <w:b/>
                <w:bCs/>
              </w:rPr>
              <w:instrText xml:space="preserve"> PAGE </w:instrText>
            </w:r>
            <w:r>
              <w:rPr>
                <w:b/>
                <w:bCs/>
              </w:rPr>
              <w:fldChar w:fldCharType="separate"/>
            </w:r>
            <w:r w:rsidR="007908F2">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7908F2">
              <w:rPr>
                <w:b/>
                <w:bCs/>
                <w:noProof/>
              </w:rPr>
              <w:t>11</w:t>
            </w:r>
            <w:r>
              <w:rPr>
                <w:b/>
                <w:bCs/>
              </w:rPr>
              <w:fldChar w:fldCharType="end"/>
            </w:r>
          </w:p>
        </w:sdtContent>
      </w:sdt>
    </w:sdtContent>
  </w:sdt>
  <w:p w:rsidR="00F11096" w:rsidRDefault="00F11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49" w:rsidRDefault="00784E49" w:rsidP="00F11096">
      <w:r>
        <w:separator/>
      </w:r>
    </w:p>
  </w:footnote>
  <w:footnote w:type="continuationSeparator" w:id="0">
    <w:p w:rsidR="00784E49" w:rsidRDefault="00784E49" w:rsidP="00F11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813"/>
    <w:multiLevelType w:val="hybridMultilevel"/>
    <w:tmpl w:val="1D30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31FAB"/>
    <w:multiLevelType w:val="hybridMultilevel"/>
    <w:tmpl w:val="84FE6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15E30"/>
    <w:multiLevelType w:val="hybridMultilevel"/>
    <w:tmpl w:val="E74AB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30587"/>
    <w:multiLevelType w:val="hybridMultilevel"/>
    <w:tmpl w:val="4C966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45714"/>
    <w:multiLevelType w:val="hybridMultilevel"/>
    <w:tmpl w:val="0F1E359C"/>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20EA73A6"/>
    <w:multiLevelType w:val="hybridMultilevel"/>
    <w:tmpl w:val="E260F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4D850A0"/>
    <w:multiLevelType w:val="hybridMultilevel"/>
    <w:tmpl w:val="B8CCD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79C6E3D"/>
    <w:multiLevelType w:val="hybridMultilevel"/>
    <w:tmpl w:val="058E6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CA2711"/>
    <w:multiLevelType w:val="hybridMultilevel"/>
    <w:tmpl w:val="285A8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E2B6E"/>
    <w:multiLevelType w:val="hybridMultilevel"/>
    <w:tmpl w:val="80280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C040A"/>
    <w:multiLevelType w:val="hybridMultilevel"/>
    <w:tmpl w:val="340E4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63637"/>
    <w:multiLevelType w:val="hybridMultilevel"/>
    <w:tmpl w:val="DB24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B7AF4"/>
    <w:multiLevelType w:val="hybridMultilevel"/>
    <w:tmpl w:val="60A87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7724BB2"/>
    <w:multiLevelType w:val="hybridMultilevel"/>
    <w:tmpl w:val="6C4E8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8FE2EF8"/>
    <w:multiLevelType w:val="hybridMultilevel"/>
    <w:tmpl w:val="4252C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B443D"/>
    <w:multiLevelType w:val="hybridMultilevel"/>
    <w:tmpl w:val="B694DB3A"/>
    <w:lvl w:ilvl="0" w:tplc="D020022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EE6E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EC1B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D026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2800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5A42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8AD3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EE17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8E93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7C2A2BA0"/>
    <w:multiLevelType w:val="hybridMultilevel"/>
    <w:tmpl w:val="92CE6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14"/>
  </w:num>
  <w:num w:numId="4">
    <w:abstractNumId w:val="9"/>
  </w:num>
  <w:num w:numId="5">
    <w:abstractNumId w:val="10"/>
  </w:num>
  <w:num w:numId="6">
    <w:abstractNumId w:val="11"/>
  </w:num>
  <w:num w:numId="7">
    <w:abstractNumId w:val="8"/>
  </w:num>
  <w:num w:numId="8">
    <w:abstractNumId w:val="3"/>
  </w:num>
  <w:num w:numId="9">
    <w:abstractNumId w:val="6"/>
  </w:num>
  <w:num w:numId="10">
    <w:abstractNumId w:val="12"/>
  </w:num>
  <w:num w:numId="11">
    <w:abstractNumId w:val="13"/>
  </w:num>
  <w:num w:numId="12">
    <w:abstractNumId w:val="0"/>
  </w:num>
  <w:num w:numId="13">
    <w:abstractNumId w:val="7"/>
  </w:num>
  <w:num w:numId="14">
    <w:abstractNumId w:val="15"/>
  </w:num>
  <w:num w:numId="15">
    <w:abstractNumId w:val="4"/>
  </w:num>
  <w:num w:numId="16">
    <w:abstractNumId w:val="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12"/>
    <w:rsid w:val="00002C2A"/>
    <w:rsid w:val="00031FC4"/>
    <w:rsid w:val="00047060"/>
    <w:rsid w:val="000E4397"/>
    <w:rsid w:val="0010132B"/>
    <w:rsid w:val="001232B8"/>
    <w:rsid w:val="001331D3"/>
    <w:rsid w:val="001403A7"/>
    <w:rsid w:val="00162358"/>
    <w:rsid w:val="00175229"/>
    <w:rsid w:val="00191128"/>
    <w:rsid w:val="00195F92"/>
    <w:rsid w:val="001B0748"/>
    <w:rsid w:val="001B07D6"/>
    <w:rsid w:val="001D433A"/>
    <w:rsid w:val="0021094F"/>
    <w:rsid w:val="00222984"/>
    <w:rsid w:val="00276E7D"/>
    <w:rsid w:val="002803EA"/>
    <w:rsid w:val="002A037F"/>
    <w:rsid w:val="002B7BAC"/>
    <w:rsid w:val="002E1F98"/>
    <w:rsid w:val="002E5A02"/>
    <w:rsid w:val="002F7E09"/>
    <w:rsid w:val="00346977"/>
    <w:rsid w:val="003C5163"/>
    <w:rsid w:val="003F484B"/>
    <w:rsid w:val="00432052"/>
    <w:rsid w:val="00450F66"/>
    <w:rsid w:val="00454E50"/>
    <w:rsid w:val="004B2609"/>
    <w:rsid w:val="004B7185"/>
    <w:rsid w:val="004C4962"/>
    <w:rsid w:val="005005B1"/>
    <w:rsid w:val="00510BD3"/>
    <w:rsid w:val="005237D1"/>
    <w:rsid w:val="0056314E"/>
    <w:rsid w:val="00576854"/>
    <w:rsid w:val="00577833"/>
    <w:rsid w:val="00581DC3"/>
    <w:rsid w:val="00581F82"/>
    <w:rsid w:val="005D3DFF"/>
    <w:rsid w:val="005E237C"/>
    <w:rsid w:val="005F21AD"/>
    <w:rsid w:val="00610F6D"/>
    <w:rsid w:val="00617542"/>
    <w:rsid w:val="00632F4B"/>
    <w:rsid w:val="00681084"/>
    <w:rsid w:val="006A5880"/>
    <w:rsid w:val="006D2A91"/>
    <w:rsid w:val="00723F87"/>
    <w:rsid w:val="007744B9"/>
    <w:rsid w:val="00784E49"/>
    <w:rsid w:val="007908F2"/>
    <w:rsid w:val="007E6F0B"/>
    <w:rsid w:val="007F7181"/>
    <w:rsid w:val="00800D4E"/>
    <w:rsid w:val="00836EC2"/>
    <w:rsid w:val="00845957"/>
    <w:rsid w:val="00877468"/>
    <w:rsid w:val="008B38B2"/>
    <w:rsid w:val="008F6C5E"/>
    <w:rsid w:val="00932DF7"/>
    <w:rsid w:val="00996863"/>
    <w:rsid w:val="009B3587"/>
    <w:rsid w:val="00A177DD"/>
    <w:rsid w:val="00A2093D"/>
    <w:rsid w:val="00A6553C"/>
    <w:rsid w:val="00A65A2B"/>
    <w:rsid w:val="00AD2A55"/>
    <w:rsid w:val="00AD33F6"/>
    <w:rsid w:val="00AD7212"/>
    <w:rsid w:val="00AE067F"/>
    <w:rsid w:val="00B2493D"/>
    <w:rsid w:val="00B51BEF"/>
    <w:rsid w:val="00B90166"/>
    <w:rsid w:val="00BB3256"/>
    <w:rsid w:val="00BD4CB3"/>
    <w:rsid w:val="00C63C8E"/>
    <w:rsid w:val="00C918AD"/>
    <w:rsid w:val="00CA6306"/>
    <w:rsid w:val="00CC0C6E"/>
    <w:rsid w:val="00D0006E"/>
    <w:rsid w:val="00D22323"/>
    <w:rsid w:val="00D84D26"/>
    <w:rsid w:val="00D9701C"/>
    <w:rsid w:val="00DC1729"/>
    <w:rsid w:val="00DF0895"/>
    <w:rsid w:val="00DF6031"/>
    <w:rsid w:val="00E11035"/>
    <w:rsid w:val="00E500D9"/>
    <w:rsid w:val="00E90333"/>
    <w:rsid w:val="00ED1E48"/>
    <w:rsid w:val="00F11096"/>
    <w:rsid w:val="00F128FA"/>
    <w:rsid w:val="00F25BFE"/>
    <w:rsid w:val="00F46622"/>
    <w:rsid w:val="00F77EE3"/>
    <w:rsid w:val="00F826B3"/>
    <w:rsid w:val="00F905BA"/>
    <w:rsid w:val="00FD0740"/>
    <w:rsid w:val="00FD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1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AD72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7212"/>
    <w:rPr>
      <w:rFonts w:ascii="Times New Roman" w:eastAsia="Times New Roman" w:hAnsi="Times New Roman" w:cs="Times New Roman"/>
      <w:b/>
      <w:bCs/>
      <w:sz w:val="36"/>
      <w:szCs w:val="36"/>
    </w:rPr>
  </w:style>
  <w:style w:type="paragraph" w:styleId="NormalWeb">
    <w:name w:val="Normal (Web)"/>
    <w:basedOn w:val="Normal"/>
    <w:rsid w:val="00AD7212"/>
    <w:pPr>
      <w:spacing w:before="100" w:beforeAutospacing="1" w:after="100" w:afterAutospacing="1"/>
    </w:pPr>
  </w:style>
  <w:style w:type="paragraph" w:styleId="Footer">
    <w:name w:val="footer"/>
    <w:basedOn w:val="Normal"/>
    <w:link w:val="FooterChar"/>
    <w:uiPriority w:val="99"/>
    <w:rsid w:val="00AD7212"/>
    <w:pPr>
      <w:tabs>
        <w:tab w:val="center" w:pos="4680"/>
        <w:tab w:val="right" w:pos="9360"/>
      </w:tabs>
    </w:pPr>
  </w:style>
  <w:style w:type="character" w:customStyle="1" w:styleId="FooterChar">
    <w:name w:val="Footer Char"/>
    <w:basedOn w:val="DefaultParagraphFont"/>
    <w:link w:val="Footer"/>
    <w:uiPriority w:val="99"/>
    <w:rsid w:val="00AD7212"/>
    <w:rPr>
      <w:rFonts w:ascii="Times New Roman" w:eastAsia="Times New Roman" w:hAnsi="Times New Roman" w:cs="Times New Roman"/>
      <w:sz w:val="24"/>
      <w:szCs w:val="24"/>
    </w:rPr>
  </w:style>
  <w:style w:type="character" w:styleId="Hyperlink">
    <w:name w:val="Hyperlink"/>
    <w:rsid w:val="00AD7212"/>
    <w:rPr>
      <w:color w:val="0000FF"/>
      <w:u w:val="single"/>
    </w:rPr>
  </w:style>
  <w:style w:type="paragraph" w:styleId="BalloonText">
    <w:name w:val="Balloon Text"/>
    <w:basedOn w:val="Normal"/>
    <w:link w:val="BalloonTextChar"/>
    <w:semiHidden/>
    <w:unhideWhenUsed/>
    <w:rsid w:val="00AD7212"/>
    <w:rPr>
      <w:rFonts w:ascii="Tahoma" w:hAnsi="Tahoma" w:cs="Tahoma"/>
      <w:sz w:val="16"/>
      <w:szCs w:val="16"/>
    </w:rPr>
  </w:style>
  <w:style w:type="character" w:customStyle="1" w:styleId="BalloonTextChar">
    <w:name w:val="Balloon Text Char"/>
    <w:basedOn w:val="DefaultParagraphFont"/>
    <w:link w:val="BalloonText"/>
    <w:uiPriority w:val="99"/>
    <w:semiHidden/>
    <w:rsid w:val="00AD7212"/>
    <w:rPr>
      <w:rFonts w:ascii="Tahoma" w:eastAsia="Times New Roman" w:hAnsi="Tahoma" w:cs="Tahoma"/>
      <w:sz w:val="16"/>
      <w:szCs w:val="16"/>
    </w:rPr>
  </w:style>
  <w:style w:type="paragraph" w:styleId="ListParagraph">
    <w:name w:val="List Paragraph"/>
    <w:basedOn w:val="Normal"/>
    <w:uiPriority w:val="34"/>
    <w:qFormat/>
    <w:rsid w:val="0021094F"/>
    <w:pPr>
      <w:ind w:left="720"/>
      <w:contextualSpacing/>
    </w:pPr>
  </w:style>
  <w:style w:type="paragraph" w:styleId="Header">
    <w:name w:val="header"/>
    <w:basedOn w:val="Normal"/>
    <w:link w:val="HeaderChar"/>
    <w:uiPriority w:val="99"/>
    <w:unhideWhenUsed/>
    <w:rsid w:val="00F11096"/>
    <w:pPr>
      <w:tabs>
        <w:tab w:val="center" w:pos="4680"/>
        <w:tab w:val="right" w:pos="9360"/>
      </w:tabs>
    </w:pPr>
  </w:style>
  <w:style w:type="character" w:customStyle="1" w:styleId="HeaderChar">
    <w:name w:val="Header Char"/>
    <w:basedOn w:val="DefaultParagraphFont"/>
    <w:link w:val="Header"/>
    <w:uiPriority w:val="99"/>
    <w:rsid w:val="00F11096"/>
    <w:rPr>
      <w:rFonts w:ascii="Times New Roman" w:eastAsia="Times New Roman" w:hAnsi="Times New Roman" w:cs="Times New Roman"/>
      <w:sz w:val="24"/>
      <w:szCs w:val="24"/>
    </w:rPr>
  </w:style>
  <w:style w:type="table" w:styleId="TableGrid">
    <w:name w:val="Table Grid"/>
    <w:basedOn w:val="TableNormal"/>
    <w:uiPriority w:val="59"/>
    <w:rsid w:val="0068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1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AD72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7212"/>
    <w:rPr>
      <w:rFonts w:ascii="Times New Roman" w:eastAsia="Times New Roman" w:hAnsi="Times New Roman" w:cs="Times New Roman"/>
      <w:b/>
      <w:bCs/>
      <w:sz w:val="36"/>
      <w:szCs w:val="36"/>
    </w:rPr>
  </w:style>
  <w:style w:type="paragraph" w:styleId="NormalWeb">
    <w:name w:val="Normal (Web)"/>
    <w:basedOn w:val="Normal"/>
    <w:rsid w:val="00AD7212"/>
    <w:pPr>
      <w:spacing w:before="100" w:beforeAutospacing="1" w:after="100" w:afterAutospacing="1"/>
    </w:pPr>
  </w:style>
  <w:style w:type="paragraph" w:styleId="Footer">
    <w:name w:val="footer"/>
    <w:basedOn w:val="Normal"/>
    <w:link w:val="FooterChar"/>
    <w:uiPriority w:val="99"/>
    <w:rsid w:val="00AD7212"/>
    <w:pPr>
      <w:tabs>
        <w:tab w:val="center" w:pos="4680"/>
        <w:tab w:val="right" w:pos="9360"/>
      </w:tabs>
    </w:pPr>
  </w:style>
  <w:style w:type="character" w:customStyle="1" w:styleId="FooterChar">
    <w:name w:val="Footer Char"/>
    <w:basedOn w:val="DefaultParagraphFont"/>
    <w:link w:val="Footer"/>
    <w:uiPriority w:val="99"/>
    <w:rsid w:val="00AD7212"/>
    <w:rPr>
      <w:rFonts w:ascii="Times New Roman" w:eastAsia="Times New Roman" w:hAnsi="Times New Roman" w:cs="Times New Roman"/>
      <w:sz w:val="24"/>
      <w:szCs w:val="24"/>
    </w:rPr>
  </w:style>
  <w:style w:type="character" w:styleId="Hyperlink">
    <w:name w:val="Hyperlink"/>
    <w:rsid w:val="00AD7212"/>
    <w:rPr>
      <w:color w:val="0000FF"/>
      <w:u w:val="single"/>
    </w:rPr>
  </w:style>
  <w:style w:type="paragraph" w:styleId="BalloonText">
    <w:name w:val="Balloon Text"/>
    <w:basedOn w:val="Normal"/>
    <w:link w:val="BalloonTextChar"/>
    <w:semiHidden/>
    <w:unhideWhenUsed/>
    <w:rsid w:val="00AD7212"/>
    <w:rPr>
      <w:rFonts w:ascii="Tahoma" w:hAnsi="Tahoma" w:cs="Tahoma"/>
      <w:sz w:val="16"/>
      <w:szCs w:val="16"/>
    </w:rPr>
  </w:style>
  <w:style w:type="character" w:customStyle="1" w:styleId="BalloonTextChar">
    <w:name w:val="Balloon Text Char"/>
    <w:basedOn w:val="DefaultParagraphFont"/>
    <w:link w:val="BalloonText"/>
    <w:uiPriority w:val="99"/>
    <w:semiHidden/>
    <w:rsid w:val="00AD7212"/>
    <w:rPr>
      <w:rFonts w:ascii="Tahoma" w:eastAsia="Times New Roman" w:hAnsi="Tahoma" w:cs="Tahoma"/>
      <w:sz w:val="16"/>
      <w:szCs w:val="16"/>
    </w:rPr>
  </w:style>
  <w:style w:type="paragraph" w:styleId="ListParagraph">
    <w:name w:val="List Paragraph"/>
    <w:basedOn w:val="Normal"/>
    <w:uiPriority w:val="34"/>
    <w:qFormat/>
    <w:rsid w:val="0021094F"/>
    <w:pPr>
      <w:ind w:left="720"/>
      <w:contextualSpacing/>
    </w:pPr>
  </w:style>
  <w:style w:type="paragraph" w:styleId="Header">
    <w:name w:val="header"/>
    <w:basedOn w:val="Normal"/>
    <w:link w:val="HeaderChar"/>
    <w:uiPriority w:val="99"/>
    <w:unhideWhenUsed/>
    <w:rsid w:val="00F11096"/>
    <w:pPr>
      <w:tabs>
        <w:tab w:val="center" w:pos="4680"/>
        <w:tab w:val="right" w:pos="9360"/>
      </w:tabs>
    </w:pPr>
  </w:style>
  <w:style w:type="character" w:customStyle="1" w:styleId="HeaderChar">
    <w:name w:val="Header Char"/>
    <w:basedOn w:val="DefaultParagraphFont"/>
    <w:link w:val="Header"/>
    <w:uiPriority w:val="99"/>
    <w:rsid w:val="00F11096"/>
    <w:rPr>
      <w:rFonts w:ascii="Times New Roman" w:eastAsia="Times New Roman" w:hAnsi="Times New Roman" w:cs="Times New Roman"/>
      <w:sz w:val="24"/>
      <w:szCs w:val="24"/>
    </w:rPr>
  </w:style>
  <w:style w:type="table" w:styleId="TableGrid">
    <w:name w:val="Table Grid"/>
    <w:basedOn w:val="TableNormal"/>
    <w:uiPriority w:val="59"/>
    <w:rsid w:val="0068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F210-2587-4A41-91EF-5A0A647E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ICCC</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Vigoren</dc:creator>
  <cp:lastModifiedBy>Catherine Johnson</cp:lastModifiedBy>
  <cp:revision>3</cp:revision>
  <cp:lastPrinted>2018-06-22T21:38:00Z</cp:lastPrinted>
  <dcterms:created xsi:type="dcterms:W3CDTF">2018-07-12T14:15:00Z</dcterms:created>
  <dcterms:modified xsi:type="dcterms:W3CDTF">2018-07-13T19:58:00Z</dcterms:modified>
</cp:coreProperties>
</file>